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BD6648" w:rsidRDefault="002D57C8" w:rsidP="00E50075">
      <w:pPr>
        <w:jc w:val="left"/>
        <w:rPr>
          <w:rFonts w:ascii="Arial" w:hAnsi="Arial" w:cs="Arial"/>
          <w:b/>
          <w:szCs w:val="24"/>
          <w:lang w:val="pt-PT"/>
        </w:rPr>
      </w:pPr>
      <w:r w:rsidRPr="00BD6648">
        <w:rPr>
          <w:rFonts w:ascii="Arial" w:hAnsi="Arial" w:cs="Arial"/>
          <w:b/>
          <w:szCs w:val="24"/>
          <w:lang w:val="pt-PT"/>
        </w:rPr>
        <w:t xml:space="preserve"> </w:t>
      </w:r>
    </w:p>
    <w:p w:rsidR="000A466F" w:rsidRPr="00BD6648" w:rsidRDefault="001317C3" w:rsidP="00990720">
      <w:pPr>
        <w:framePr w:w="2835" w:hSpace="181" w:wrap="around" w:vAnchor="page" w:hAnchor="page" w:x="7717" w:y="2209" w:anchorLock="1"/>
        <w:shd w:val="solid" w:color="FFFFFF" w:fill="FFFFFF"/>
        <w:rPr>
          <w:rFonts w:ascii="Arial" w:hAnsi="Arial" w:cs="Arial"/>
          <w:b/>
          <w:sz w:val="20"/>
          <w:lang w:val="pt-PT"/>
        </w:rPr>
      </w:pPr>
      <w:proofErr w:type="spellStart"/>
      <w:r w:rsidRPr="00BD6648">
        <w:rPr>
          <w:rFonts w:ascii="Arial" w:hAnsi="Arial" w:cs="Arial"/>
          <w:b/>
          <w:sz w:val="20"/>
          <w:lang w:val="pt-PT"/>
        </w:rPr>
        <w:t>C</w:t>
      </w:r>
      <w:r w:rsidR="00F46275" w:rsidRPr="00BD6648">
        <w:rPr>
          <w:rFonts w:ascii="Arial" w:hAnsi="Arial" w:cs="Arial"/>
          <w:b/>
          <w:sz w:val="20"/>
          <w:lang w:val="pt-PT"/>
        </w:rPr>
        <w:t>onta</w:t>
      </w:r>
      <w:r w:rsidRPr="00BD6648">
        <w:rPr>
          <w:rFonts w:ascii="Arial" w:hAnsi="Arial" w:cs="Arial"/>
          <w:b/>
          <w:sz w:val="20"/>
          <w:lang w:val="pt-PT"/>
        </w:rPr>
        <w:t>c</w:t>
      </w:r>
      <w:r w:rsidR="00F46275" w:rsidRPr="00BD6648">
        <w:rPr>
          <w:rFonts w:ascii="Arial" w:hAnsi="Arial" w:cs="Arial"/>
          <w:b/>
          <w:sz w:val="20"/>
          <w:lang w:val="pt-PT"/>
        </w:rPr>
        <w:t>t</w:t>
      </w:r>
      <w:proofErr w:type="spellEnd"/>
      <w:r w:rsidR="000A466F" w:rsidRPr="00BD6648">
        <w:rPr>
          <w:rFonts w:ascii="Arial" w:hAnsi="Arial" w:cs="Arial"/>
          <w:b/>
          <w:sz w:val="20"/>
          <w:lang w:val="pt-PT"/>
        </w:rPr>
        <w:t xml:space="preserve">: </w:t>
      </w:r>
    </w:p>
    <w:p w:rsidR="000A466F" w:rsidRPr="00BD6648"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BD6648" w:rsidRDefault="00DE2CDE" w:rsidP="00990720">
      <w:pPr>
        <w:framePr w:w="2835" w:hSpace="181" w:wrap="around" w:vAnchor="page" w:hAnchor="page" w:x="7717" w:y="2209" w:anchorLock="1"/>
        <w:shd w:val="solid" w:color="FFFFFF" w:fill="FFFFFF"/>
        <w:rPr>
          <w:rFonts w:ascii="Arial" w:hAnsi="Arial" w:cs="Arial"/>
          <w:sz w:val="20"/>
          <w:lang w:val="pt-PT"/>
        </w:rPr>
      </w:pPr>
      <w:r w:rsidRPr="00BD6648">
        <w:rPr>
          <w:rFonts w:ascii="Arial" w:hAnsi="Arial" w:cs="Arial"/>
          <w:sz w:val="20"/>
          <w:lang w:val="pt-PT"/>
        </w:rPr>
        <w:t>Katharina Aschhoff</w:t>
      </w:r>
      <w:r w:rsidR="00080D66" w:rsidRPr="00BD6648">
        <w:rPr>
          <w:rFonts w:ascii="Arial" w:hAnsi="Arial" w:cs="Arial"/>
          <w:sz w:val="20"/>
          <w:lang w:val="pt-PT"/>
        </w:rPr>
        <w:t xml:space="preserve">, </w:t>
      </w:r>
      <w:proofErr w:type="spellStart"/>
      <w:r w:rsidR="00080D66" w:rsidRPr="00BD6648">
        <w:rPr>
          <w:rFonts w:ascii="Arial" w:hAnsi="Arial" w:cs="Arial"/>
          <w:sz w:val="20"/>
          <w:lang w:val="pt-PT"/>
        </w:rPr>
        <w:t>M.Sc</w:t>
      </w:r>
      <w:proofErr w:type="spellEnd"/>
      <w:r w:rsidR="00080D66" w:rsidRPr="00BD6648">
        <w:rPr>
          <w:rFonts w:ascii="Arial" w:hAnsi="Arial" w:cs="Arial"/>
          <w:sz w:val="20"/>
          <w:lang w:val="pt-PT"/>
        </w:rPr>
        <w:t>.</w:t>
      </w:r>
    </w:p>
    <w:p w:rsidR="00884ED4" w:rsidRPr="00BD6648" w:rsidRDefault="00D86C15" w:rsidP="00990720">
      <w:pPr>
        <w:framePr w:w="2835" w:hSpace="181" w:wrap="around" w:vAnchor="page" w:hAnchor="page" w:x="7717" w:y="2209" w:anchorLock="1"/>
        <w:shd w:val="solid" w:color="FFFFFF" w:fill="FFFFFF"/>
        <w:rPr>
          <w:rFonts w:ascii="Arial" w:hAnsi="Arial" w:cs="Arial"/>
          <w:sz w:val="20"/>
          <w:lang w:val="pt-PT"/>
        </w:rPr>
      </w:pPr>
      <w:r>
        <w:fldChar w:fldCharType="begin"/>
      </w:r>
      <w:r w:rsidRPr="00D86C15">
        <w:rPr>
          <w:lang w:val="pt-PT"/>
        </w:rPr>
        <w:instrText xml:space="preserve"> HYPERLINK "file:///C:\\Users\\o.franssen\\AppData\\Local\\Microsoft\\Windows\\INetCache\\Content.Outlook\\Q25ZS0WI\\press@sigmasoft.de" </w:instrText>
      </w:r>
      <w:r>
        <w:fldChar w:fldCharType="separate"/>
      </w:r>
      <w:r w:rsidR="00551FC4" w:rsidRPr="00BD6648">
        <w:rPr>
          <w:rStyle w:val="Hyperlink"/>
          <w:rFonts w:ascii="Arial" w:hAnsi="Arial" w:cs="Arial"/>
          <w:sz w:val="20"/>
          <w:lang w:val="pt-PT"/>
        </w:rPr>
        <w:t>press@sigmasoft.de</w:t>
      </w:r>
      <w:r>
        <w:rPr>
          <w:rStyle w:val="Hyperlink"/>
          <w:rFonts w:ascii="Arial" w:hAnsi="Arial" w:cs="Arial"/>
          <w:sz w:val="20"/>
          <w:lang w:val="pt-PT"/>
        </w:rPr>
        <w:fldChar w:fldCharType="end"/>
      </w:r>
    </w:p>
    <w:p w:rsidR="00A45EBF" w:rsidRPr="0094060D" w:rsidRDefault="00586D02" w:rsidP="00990720">
      <w:pPr>
        <w:framePr w:w="2835" w:hSpace="181" w:wrap="around" w:vAnchor="page" w:hAnchor="page" w:x="7717" w:y="2209" w:anchorLock="1"/>
        <w:shd w:val="solid" w:color="FFFFFF" w:fill="FFFFFF"/>
        <w:rPr>
          <w:rFonts w:ascii="Arial" w:hAnsi="Arial" w:cs="Arial"/>
          <w:sz w:val="20"/>
          <w:lang w:val="fr-FR"/>
        </w:rPr>
      </w:pPr>
      <w:r w:rsidRPr="0094060D">
        <w:rPr>
          <w:rFonts w:ascii="Arial" w:hAnsi="Arial" w:cs="Arial"/>
          <w:sz w:val="20"/>
          <w:lang w:val="fr-FR"/>
        </w:rPr>
        <w:t>+49-241-89495-</w:t>
      </w:r>
      <w:r w:rsidR="00BE3EBE" w:rsidRPr="0094060D">
        <w:rPr>
          <w:rFonts w:ascii="Arial" w:hAnsi="Arial" w:cs="Arial"/>
          <w:sz w:val="20"/>
          <w:lang w:val="fr-FR"/>
        </w:rPr>
        <w:t>1008</w:t>
      </w:r>
    </w:p>
    <w:p w:rsidR="00766340" w:rsidRPr="0094060D"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94060D">
        <w:rPr>
          <w:rFonts w:ascii="Arial" w:hAnsi="Arial" w:cs="Arial"/>
          <w:sz w:val="20"/>
          <w:lang w:val="fr-FR"/>
        </w:rPr>
        <w:t>Kackertstr</w:t>
      </w:r>
      <w:proofErr w:type="spellEnd"/>
      <w:r w:rsidRPr="0094060D">
        <w:rPr>
          <w:rFonts w:ascii="Arial" w:hAnsi="Arial" w:cs="Arial"/>
          <w:sz w:val="20"/>
          <w:lang w:val="fr-FR"/>
        </w:rPr>
        <w:t>. 1</w:t>
      </w:r>
      <w:r w:rsidR="00DE2CDE" w:rsidRPr="0094060D">
        <w:rPr>
          <w:rFonts w:ascii="Arial" w:hAnsi="Arial" w:cs="Arial"/>
          <w:sz w:val="20"/>
          <w:lang w:val="fr-FR"/>
        </w:rPr>
        <w:t>6-18</w:t>
      </w:r>
    </w:p>
    <w:p w:rsidR="00766340" w:rsidRPr="0094060D" w:rsidRDefault="00766340" w:rsidP="00990720">
      <w:pPr>
        <w:framePr w:w="2835" w:hSpace="181" w:wrap="around" w:vAnchor="page" w:hAnchor="page" w:x="7717" w:y="2209" w:anchorLock="1"/>
        <w:shd w:val="solid" w:color="FFFFFF" w:fill="FFFFFF"/>
        <w:rPr>
          <w:rFonts w:ascii="Arial" w:hAnsi="Arial" w:cs="Arial"/>
          <w:sz w:val="20"/>
          <w:lang w:val="fr-FR"/>
        </w:rPr>
      </w:pPr>
      <w:r w:rsidRPr="0094060D">
        <w:rPr>
          <w:rFonts w:ascii="Arial" w:hAnsi="Arial" w:cs="Arial"/>
          <w:sz w:val="20"/>
          <w:lang w:val="fr-FR"/>
        </w:rPr>
        <w:t xml:space="preserve">D-52072 Aachen </w:t>
      </w:r>
    </w:p>
    <w:p w:rsidR="000A466F" w:rsidRPr="0094060D" w:rsidRDefault="000A466F" w:rsidP="00990720">
      <w:pPr>
        <w:framePr w:w="2835" w:hSpace="181" w:wrap="around" w:vAnchor="page" w:hAnchor="page" w:x="7717" w:y="2209" w:anchorLock="1"/>
        <w:shd w:val="solid" w:color="FFFFFF" w:fill="FFFFFF"/>
        <w:rPr>
          <w:rFonts w:ascii="Arial" w:hAnsi="Arial" w:cs="Arial"/>
          <w:sz w:val="20"/>
          <w:lang w:val="fr-FR"/>
        </w:rPr>
      </w:pPr>
    </w:p>
    <w:p w:rsidR="001317C3" w:rsidRPr="0094060D" w:rsidRDefault="00F31AF9" w:rsidP="001317C3">
      <w:pPr>
        <w:spacing w:after="200"/>
        <w:jc w:val="left"/>
        <w:rPr>
          <w:rFonts w:ascii="Arial" w:eastAsia="Calibri" w:hAnsi="Arial" w:cs="Arial"/>
          <w:b/>
          <w:bCs/>
          <w:color w:val="5F5F5F"/>
          <w:sz w:val="28"/>
          <w:szCs w:val="28"/>
          <w:lang w:val="fr-FR"/>
        </w:rPr>
      </w:pPr>
      <w:r w:rsidRPr="0094060D">
        <w:rPr>
          <w:rFonts w:ascii="Arial" w:eastAsia="Calibri" w:hAnsi="Arial" w:cs="Arial"/>
          <w:b/>
          <w:bCs/>
          <w:color w:val="5F5F5F"/>
          <w:sz w:val="28"/>
          <w:szCs w:val="28"/>
          <w:lang w:val="fr-FR"/>
        </w:rPr>
        <w:t>Communiqué de presse</w:t>
      </w:r>
    </w:p>
    <w:p w:rsidR="00D214B2" w:rsidRPr="0094060D" w:rsidRDefault="00D214B2" w:rsidP="00034AE0">
      <w:pPr>
        <w:rPr>
          <w:rFonts w:ascii="Arial" w:hAnsi="Arial" w:cs="Arial"/>
          <w:b/>
          <w:szCs w:val="24"/>
          <w:lang w:val="fr-FR"/>
        </w:rPr>
      </w:pPr>
    </w:p>
    <w:p w:rsidR="000317B8" w:rsidRPr="0094060D" w:rsidRDefault="000317B8" w:rsidP="00034AE0">
      <w:pPr>
        <w:rPr>
          <w:rFonts w:ascii="Arial" w:hAnsi="Arial" w:cs="Arial"/>
          <w:b/>
          <w:szCs w:val="24"/>
          <w:lang w:val="fr-FR"/>
        </w:rPr>
      </w:pPr>
    </w:p>
    <w:p w:rsidR="000317B8" w:rsidRPr="0094060D" w:rsidRDefault="000317B8" w:rsidP="00034AE0">
      <w:pPr>
        <w:rPr>
          <w:rFonts w:ascii="Arial" w:hAnsi="Arial" w:cs="Arial"/>
          <w:b/>
          <w:szCs w:val="24"/>
          <w:lang w:val="fr-FR"/>
        </w:rPr>
      </w:pPr>
    </w:p>
    <w:p w:rsidR="000317B8" w:rsidRPr="0094060D" w:rsidRDefault="000317B8" w:rsidP="00034AE0">
      <w:pPr>
        <w:rPr>
          <w:rFonts w:ascii="Arial" w:hAnsi="Arial" w:cs="Arial"/>
          <w:b/>
          <w:szCs w:val="24"/>
          <w:lang w:val="fr-FR"/>
        </w:rPr>
      </w:pPr>
    </w:p>
    <w:p w:rsidR="00421520" w:rsidRDefault="00421520" w:rsidP="00E72D52">
      <w:pPr>
        <w:jc w:val="center"/>
        <w:rPr>
          <w:rFonts w:ascii="Arial" w:eastAsia="Calibri" w:hAnsi="Arial" w:cs="Arial"/>
          <w:b/>
          <w:sz w:val="28"/>
          <w:szCs w:val="28"/>
          <w:lang w:val="fr-FR" w:eastAsia="en-US"/>
        </w:rPr>
      </w:pPr>
    </w:p>
    <w:p w:rsidR="00970290" w:rsidRPr="00AE5D63" w:rsidRDefault="00970290" w:rsidP="00E72D52">
      <w:pPr>
        <w:jc w:val="center"/>
        <w:rPr>
          <w:rFonts w:ascii="Arial" w:eastAsia="Calibri" w:hAnsi="Arial" w:cs="Arial"/>
          <w:b/>
          <w:sz w:val="28"/>
          <w:szCs w:val="28"/>
          <w:lang w:val="fr-FR" w:eastAsia="en-US"/>
        </w:rPr>
      </w:pPr>
      <w:r w:rsidRPr="00AE5D63">
        <w:rPr>
          <w:rFonts w:ascii="Arial" w:eastAsia="Calibri" w:hAnsi="Arial" w:cs="Arial"/>
          <w:b/>
          <w:sz w:val="28"/>
          <w:szCs w:val="28"/>
          <w:lang w:val="fr-FR" w:eastAsia="en-US"/>
        </w:rPr>
        <w:t>SIGMA</w:t>
      </w:r>
      <w:r w:rsidR="003E19F4" w:rsidRPr="00AE5D63">
        <w:rPr>
          <w:rFonts w:ascii="Arial" w:eastAsia="Calibri" w:hAnsi="Arial" w:cs="Arial"/>
          <w:b/>
          <w:sz w:val="28"/>
          <w:szCs w:val="28"/>
          <w:lang w:val="fr-FR" w:eastAsia="en-US"/>
        </w:rPr>
        <w:t>SOFT</w:t>
      </w:r>
      <w:r w:rsidR="003E19F4" w:rsidRPr="00AE5D63">
        <w:rPr>
          <w:rFonts w:ascii="Arial" w:eastAsia="Calibri" w:hAnsi="Arial" w:cs="Arial"/>
          <w:b/>
          <w:sz w:val="28"/>
          <w:szCs w:val="28"/>
          <w:vertAlign w:val="superscript"/>
          <w:lang w:val="fr-FR" w:eastAsia="en-US"/>
        </w:rPr>
        <w:t>®</w:t>
      </w:r>
      <w:r w:rsidRPr="00AE5D63">
        <w:rPr>
          <w:rFonts w:ascii="Arial" w:eastAsia="Calibri" w:hAnsi="Arial" w:cs="Arial"/>
          <w:b/>
          <w:sz w:val="28"/>
          <w:szCs w:val="28"/>
          <w:vertAlign w:val="superscript"/>
          <w:lang w:val="fr-FR" w:eastAsia="en-US"/>
        </w:rPr>
        <w:t xml:space="preserve"> </w:t>
      </w:r>
      <w:r w:rsidR="00AE5D63" w:rsidRPr="00AE5D63">
        <w:rPr>
          <w:rFonts w:ascii="Arial" w:eastAsia="Calibri" w:hAnsi="Arial" w:cs="Arial"/>
          <w:b/>
          <w:sz w:val="28"/>
          <w:szCs w:val="28"/>
          <w:lang w:val="fr-FR" w:eastAsia="en-US"/>
        </w:rPr>
        <w:t>un nouveau d</w:t>
      </w:r>
      <w:r w:rsidR="00AE5D63">
        <w:rPr>
          <w:rFonts w:ascii="Arial" w:eastAsia="Calibri" w:hAnsi="Arial" w:cs="Arial"/>
          <w:b/>
          <w:sz w:val="28"/>
          <w:szCs w:val="28"/>
          <w:lang w:val="fr-FR" w:eastAsia="en-US"/>
        </w:rPr>
        <w:t xml:space="preserve">esign avec des fonctions </w:t>
      </w:r>
      <w:r w:rsidR="00C707A0">
        <w:rPr>
          <w:rFonts w:ascii="Arial" w:eastAsia="Calibri" w:hAnsi="Arial" w:cs="Arial"/>
          <w:b/>
          <w:sz w:val="28"/>
          <w:szCs w:val="28"/>
          <w:lang w:val="fr-FR" w:eastAsia="en-US"/>
        </w:rPr>
        <w:t>supplémentaires</w:t>
      </w:r>
    </w:p>
    <w:p w:rsidR="00882226" w:rsidRPr="00AE5D63" w:rsidRDefault="00882226" w:rsidP="00E72D52">
      <w:pPr>
        <w:jc w:val="center"/>
        <w:rPr>
          <w:rFonts w:ascii="Arial" w:eastAsia="Calibri" w:hAnsi="Arial" w:cs="Arial"/>
          <w:b/>
          <w:szCs w:val="24"/>
          <w:lang w:val="fr-FR" w:eastAsia="en-US"/>
        </w:rPr>
      </w:pPr>
    </w:p>
    <w:p w:rsidR="00882226" w:rsidRPr="00AE5D63" w:rsidRDefault="009314C6" w:rsidP="001D5C75">
      <w:pPr>
        <w:spacing w:line="360" w:lineRule="auto"/>
        <w:jc w:val="center"/>
        <w:rPr>
          <w:rFonts w:ascii="Arial" w:eastAsia="Calibri" w:hAnsi="Arial" w:cs="Arial"/>
          <w:b/>
          <w:sz w:val="22"/>
          <w:szCs w:val="22"/>
          <w:lang w:val="fr-FR" w:eastAsia="en-US"/>
        </w:rPr>
      </w:pPr>
      <w:r w:rsidRPr="00AE5D63">
        <w:rPr>
          <w:rFonts w:ascii="Arial" w:eastAsia="Calibri" w:hAnsi="Arial" w:cs="Arial"/>
          <w:b/>
          <w:sz w:val="22"/>
          <w:szCs w:val="22"/>
          <w:lang w:val="fr-FR" w:eastAsia="en-US"/>
        </w:rPr>
        <w:t>N</w:t>
      </w:r>
      <w:r w:rsidR="00AE5D63" w:rsidRPr="00AE5D63">
        <w:rPr>
          <w:rFonts w:ascii="Arial" w:eastAsia="Calibri" w:hAnsi="Arial" w:cs="Arial"/>
          <w:b/>
          <w:sz w:val="22"/>
          <w:szCs w:val="22"/>
          <w:lang w:val="fr-FR" w:eastAsia="en-US"/>
        </w:rPr>
        <w:t xml:space="preserve">ouveau concept </w:t>
      </w:r>
      <w:r w:rsidR="00C707A0">
        <w:rPr>
          <w:rFonts w:ascii="Arial" w:eastAsia="Calibri" w:hAnsi="Arial" w:cs="Arial"/>
          <w:b/>
          <w:sz w:val="22"/>
          <w:szCs w:val="22"/>
          <w:lang w:val="fr-FR" w:eastAsia="en-US"/>
        </w:rPr>
        <w:t>utilisateur</w:t>
      </w:r>
      <w:r w:rsidR="00AE5D63" w:rsidRPr="00AE5D63">
        <w:rPr>
          <w:rFonts w:ascii="Arial" w:eastAsia="Calibri" w:hAnsi="Arial" w:cs="Arial"/>
          <w:b/>
          <w:sz w:val="22"/>
          <w:szCs w:val="22"/>
          <w:lang w:val="fr-FR" w:eastAsia="en-US"/>
        </w:rPr>
        <w:t>, nouveau service, nouvelle</w:t>
      </w:r>
      <w:r w:rsidR="00AE5D63">
        <w:rPr>
          <w:rFonts w:ascii="Arial" w:eastAsia="Calibri" w:hAnsi="Arial" w:cs="Arial"/>
          <w:b/>
          <w:sz w:val="22"/>
          <w:szCs w:val="22"/>
          <w:lang w:val="fr-FR" w:eastAsia="en-US"/>
        </w:rPr>
        <w:t xml:space="preserve"> page d’accueil et de communication avec la machine d’Injection</w:t>
      </w:r>
    </w:p>
    <w:p w:rsidR="00EC6440" w:rsidRPr="00C707A0" w:rsidRDefault="00EC6440" w:rsidP="001D5C75">
      <w:pPr>
        <w:spacing w:line="360" w:lineRule="auto"/>
        <w:jc w:val="center"/>
        <w:rPr>
          <w:rFonts w:ascii="Arial" w:eastAsia="Calibri" w:hAnsi="Arial" w:cs="Arial"/>
          <w:i/>
          <w:sz w:val="22"/>
          <w:szCs w:val="22"/>
          <w:lang w:val="fr-FR" w:eastAsia="en-US"/>
        </w:rPr>
      </w:pPr>
    </w:p>
    <w:p w:rsidR="001D5C75" w:rsidRDefault="00852426" w:rsidP="00AE5D63">
      <w:pPr>
        <w:spacing w:line="360" w:lineRule="auto"/>
        <w:jc w:val="center"/>
        <w:rPr>
          <w:rFonts w:ascii="Arial" w:eastAsia="Calibri" w:hAnsi="Arial" w:cs="Arial"/>
          <w:i/>
          <w:sz w:val="22"/>
          <w:szCs w:val="22"/>
          <w:lang w:val="fr-FR" w:eastAsia="en-US"/>
        </w:rPr>
      </w:pPr>
      <w:r w:rsidRPr="00AE5D63">
        <w:rPr>
          <w:rFonts w:ascii="Arial" w:eastAsia="Calibri" w:hAnsi="Arial" w:cs="Arial"/>
          <w:i/>
          <w:sz w:val="22"/>
          <w:szCs w:val="22"/>
          <w:lang w:val="fr-FR" w:eastAsia="en-US"/>
        </w:rPr>
        <w:t xml:space="preserve">SIGMA Engineering GmbH </w:t>
      </w:r>
      <w:r w:rsidR="00AE5D63" w:rsidRPr="00AE5D63">
        <w:rPr>
          <w:rFonts w:ascii="Arial" w:eastAsia="Calibri" w:hAnsi="Arial" w:cs="Arial"/>
          <w:i/>
          <w:sz w:val="22"/>
          <w:szCs w:val="22"/>
          <w:lang w:val="fr-FR" w:eastAsia="en-US"/>
        </w:rPr>
        <w:t xml:space="preserve">lance la nouvelle version de SIGMASOFT Virtual Molding sur le salon K-SHOW 2022, incluant de </w:t>
      </w:r>
      <w:r w:rsidR="00C707A0">
        <w:rPr>
          <w:rFonts w:ascii="Arial" w:eastAsia="Calibri" w:hAnsi="Arial" w:cs="Arial"/>
          <w:i/>
          <w:sz w:val="22"/>
          <w:szCs w:val="22"/>
          <w:lang w:val="fr-FR" w:eastAsia="en-US"/>
        </w:rPr>
        <w:t>n</w:t>
      </w:r>
      <w:r w:rsidR="00AE5D63" w:rsidRPr="00AE5D63">
        <w:rPr>
          <w:rFonts w:ascii="Arial" w:eastAsia="Calibri" w:hAnsi="Arial" w:cs="Arial"/>
          <w:i/>
          <w:sz w:val="22"/>
          <w:szCs w:val="22"/>
          <w:lang w:val="fr-FR" w:eastAsia="en-US"/>
        </w:rPr>
        <w:t>ouvelles fonctionnalités. Grâce au nouveau service Virtual Thermoplastics, les probl</w:t>
      </w:r>
      <w:r w:rsidR="00AE5D63">
        <w:rPr>
          <w:rFonts w:ascii="Arial" w:eastAsia="Calibri" w:hAnsi="Arial" w:cs="Arial"/>
          <w:i/>
          <w:sz w:val="22"/>
          <w:szCs w:val="22"/>
          <w:lang w:val="fr-FR" w:eastAsia="en-US"/>
        </w:rPr>
        <w:t>è</w:t>
      </w:r>
      <w:r w:rsidR="00AE5D63" w:rsidRPr="00AE5D63">
        <w:rPr>
          <w:rFonts w:ascii="Arial" w:eastAsia="Calibri" w:hAnsi="Arial" w:cs="Arial"/>
          <w:i/>
          <w:sz w:val="22"/>
          <w:szCs w:val="22"/>
          <w:lang w:val="fr-FR" w:eastAsia="en-US"/>
        </w:rPr>
        <w:t>m</w:t>
      </w:r>
      <w:r w:rsidR="00AE5D63">
        <w:rPr>
          <w:rFonts w:ascii="Arial" w:eastAsia="Calibri" w:hAnsi="Arial" w:cs="Arial"/>
          <w:i/>
          <w:sz w:val="22"/>
          <w:szCs w:val="22"/>
          <w:lang w:val="fr-FR" w:eastAsia="en-US"/>
        </w:rPr>
        <w:t>e</w:t>
      </w:r>
      <w:r w:rsidR="00AE5D63" w:rsidRPr="00AE5D63">
        <w:rPr>
          <w:rFonts w:ascii="Arial" w:eastAsia="Calibri" w:hAnsi="Arial" w:cs="Arial"/>
          <w:i/>
          <w:sz w:val="22"/>
          <w:szCs w:val="22"/>
          <w:lang w:val="fr-FR" w:eastAsia="en-US"/>
        </w:rPr>
        <w:t>s liés aux caractérisations matières sont résolus et une nouvelle interface perm</w:t>
      </w:r>
      <w:r w:rsidR="00AE5D63">
        <w:rPr>
          <w:rFonts w:ascii="Arial" w:eastAsia="Calibri" w:hAnsi="Arial" w:cs="Arial"/>
          <w:i/>
          <w:sz w:val="22"/>
          <w:szCs w:val="22"/>
          <w:lang w:val="fr-FR" w:eastAsia="en-US"/>
        </w:rPr>
        <w:t>et un échange de données facile avec la presse à injecter – le tout présenté dans un nouveau design.</w:t>
      </w:r>
    </w:p>
    <w:p w:rsidR="0094060D" w:rsidRPr="0094060D" w:rsidRDefault="0094060D" w:rsidP="00AE5D63">
      <w:pPr>
        <w:spacing w:line="360" w:lineRule="auto"/>
        <w:jc w:val="center"/>
        <w:rPr>
          <w:rFonts w:ascii="Arial" w:eastAsia="Calibri" w:hAnsi="Arial" w:cs="Arial"/>
          <w:i/>
          <w:sz w:val="22"/>
          <w:szCs w:val="22"/>
          <w:lang w:val="fr-FR" w:eastAsia="en-US"/>
        </w:rPr>
      </w:pPr>
    </w:p>
    <w:p w:rsidR="001920B7" w:rsidRPr="009314C6" w:rsidRDefault="00BD6648" w:rsidP="00BD6648">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de-DE" w:eastAsia="en-US"/>
        </w:rPr>
        <w:drawing>
          <wp:inline distT="0" distB="0" distL="0" distR="0" wp14:anchorId="649785C1" wp14:editId="23F32B09">
            <wp:extent cx="4324350" cy="3293379"/>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42875" cy="3307487"/>
                    </a:xfrm>
                    <a:prstGeom prst="rect">
                      <a:avLst/>
                    </a:prstGeom>
                    <a:noFill/>
                    <a:ln>
                      <a:noFill/>
                    </a:ln>
                  </pic:spPr>
                </pic:pic>
              </a:graphicData>
            </a:graphic>
          </wp:inline>
        </w:drawing>
      </w:r>
    </w:p>
    <w:p w:rsidR="00295261" w:rsidRPr="00B90D09" w:rsidRDefault="009314C6" w:rsidP="0094060D">
      <w:pPr>
        <w:pStyle w:val="HTMLVorformatiert"/>
        <w:shd w:val="clear" w:color="auto" w:fill="F8F9FA"/>
        <w:rPr>
          <w:rFonts w:ascii="inherit" w:hAnsi="inherit"/>
          <w:color w:val="202124"/>
          <w:sz w:val="42"/>
          <w:szCs w:val="42"/>
          <w:lang w:val="fr-FR"/>
        </w:rPr>
      </w:pPr>
      <w:r w:rsidRPr="003347DA">
        <w:rPr>
          <w:rFonts w:ascii="Arial" w:eastAsia="Calibri" w:hAnsi="Arial" w:cs="Arial"/>
          <w:i/>
          <w:sz w:val="22"/>
          <w:szCs w:val="22"/>
          <w:lang w:val="fr-FR"/>
        </w:rPr>
        <w:t>Picture 1</w:t>
      </w:r>
      <w:r w:rsidR="00AA1FFE" w:rsidRPr="003347DA">
        <w:rPr>
          <w:rFonts w:ascii="Arial" w:eastAsia="Calibri" w:hAnsi="Arial" w:cs="Arial"/>
          <w:i/>
          <w:sz w:val="22"/>
          <w:szCs w:val="22"/>
          <w:lang w:val="fr-FR"/>
        </w:rPr>
        <w:t xml:space="preserve"> –</w:t>
      </w:r>
      <w:r w:rsidR="006F7B87" w:rsidRPr="003347DA">
        <w:rPr>
          <w:rFonts w:ascii="Arial" w:eastAsia="Calibri" w:hAnsi="Arial" w:cs="Arial"/>
          <w:i/>
          <w:sz w:val="22"/>
          <w:szCs w:val="22"/>
          <w:lang w:val="fr-FR"/>
        </w:rPr>
        <w:t xml:space="preserve"> </w:t>
      </w:r>
      <w:r w:rsidR="00AE5D63" w:rsidRPr="003347DA">
        <w:rPr>
          <w:rFonts w:ascii="Arial" w:eastAsia="Calibri" w:hAnsi="Arial" w:cs="Arial"/>
          <w:i/>
          <w:sz w:val="22"/>
          <w:szCs w:val="22"/>
          <w:lang w:val="fr-FR"/>
        </w:rPr>
        <w:t xml:space="preserve">Le prototype pour l’exportation de données avec </w:t>
      </w:r>
      <w:r w:rsidR="003347DA" w:rsidRPr="003347DA">
        <w:rPr>
          <w:rFonts w:ascii="Arial" w:eastAsia="Calibri" w:hAnsi="Arial" w:cs="Arial"/>
          <w:i/>
          <w:sz w:val="22"/>
          <w:szCs w:val="22"/>
          <w:lang w:val="fr-FR"/>
        </w:rPr>
        <w:t xml:space="preserve">la conception </w:t>
      </w:r>
      <w:r w:rsidR="005E512F" w:rsidRPr="003347DA">
        <w:rPr>
          <w:rFonts w:ascii="Arial" w:eastAsia="Calibri" w:hAnsi="Arial" w:cs="Arial"/>
          <w:i/>
          <w:sz w:val="22"/>
          <w:szCs w:val="22"/>
          <w:lang w:val="fr-FR"/>
        </w:rPr>
        <w:t>cible</w:t>
      </w:r>
      <w:r w:rsidR="003347DA" w:rsidRPr="003347DA">
        <w:rPr>
          <w:rFonts w:ascii="Arial" w:eastAsia="Calibri" w:hAnsi="Arial" w:cs="Arial"/>
          <w:i/>
          <w:sz w:val="22"/>
          <w:szCs w:val="22"/>
          <w:lang w:val="fr-FR"/>
        </w:rPr>
        <w:t xml:space="preserve"> requise du </w:t>
      </w:r>
      <w:proofErr w:type="spellStart"/>
      <w:r w:rsidR="00BD6648" w:rsidRPr="003347DA">
        <w:rPr>
          <w:rFonts w:ascii="Arial" w:eastAsia="Calibri" w:hAnsi="Arial" w:cs="Arial"/>
          <w:i/>
          <w:sz w:val="22"/>
          <w:szCs w:val="22"/>
          <w:lang w:val="fr-FR"/>
        </w:rPr>
        <w:t>DoE</w:t>
      </w:r>
      <w:proofErr w:type="spellEnd"/>
      <w:r w:rsidR="00BD6648" w:rsidRPr="003347DA">
        <w:rPr>
          <w:rFonts w:ascii="Arial" w:eastAsia="Calibri" w:hAnsi="Arial" w:cs="Arial"/>
          <w:i/>
          <w:sz w:val="22"/>
          <w:szCs w:val="22"/>
          <w:lang w:val="fr-FR"/>
        </w:rPr>
        <w:t xml:space="preserve"> </w:t>
      </w:r>
      <w:r w:rsidR="00AE5D63" w:rsidRPr="003347DA">
        <w:rPr>
          <w:rFonts w:ascii="Arial" w:eastAsia="Calibri" w:hAnsi="Arial" w:cs="Arial"/>
          <w:i/>
          <w:sz w:val="22"/>
          <w:szCs w:val="22"/>
          <w:lang w:val="fr-FR"/>
        </w:rPr>
        <w:t>de</w:t>
      </w:r>
      <w:r w:rsidR="00BD6648" w:rsidRPr="003347DA">
        <w:rPr>
          <w:rFonts w:ascii="Arial" w:eastAsia="Calibri" w:hAnsi="Arial" w:cs="Arial"/>
          <w:i/>
          <w:sz w:val="22"/>
          <w:szCs w:val="22"/>
          <w:lang w:val="fr-FR"/>
        </w:rPr>
        <w:t xml:space="preserve"> </w:t>
      </w:r>
      <w:r w:rsidR="00CC1693" w:rsidRPr="003347DA">
        <w:rPr>
          <w:rFonts w:ascii="Arial" w:eastAsia="Calibri" w:hAnsi="Arial" w:cs="Arial"/>
          <w:i/>
          <w:sz w:val="22"/>
          <w:szCs w:val="22"/>
          <w:lang w:val="fr-FR"/>
        </w:rPr>
        <w:t>SIGMA</w:t>
      </w:r>
      <w:r w:rsidR="005E512F">
        <w:rPr>
          <w:rFonts w:ascii="Arial" w:eastAsia="Calibri" w:hAnsi="Arial" w:cs="Arial"/>
          <w:i/>
          <w:sz w:val="22"/>
          <w:szCs w:val="22"/>
          <w:lang w:val="fr-FR"/>
        </w:rPr>
        <w:t xml:space="preserve"> </w:t>
      </w:r>
      <w:proofErr w:type="spellStart"/>
      <w:r w:rsidR="00CC1693" w:rsidRPr="003347DA">
        <w:rPr>
          <w:rFonts w:ascii="Arial" w:eastAsia="Calibri" w:hAnsi="Arial" w:cs="Arial"/>
          <w:i/>
          <w:sz w:val="22"/>
          <w:szCs w:val="22"/>
          <w:lang w:val="fr-FR"/>
        </w:rPr>
        <w:t>interact</w:t>
      </w:r>
      <w:proofErr w:type="spellEnd"/>
      <w:r w:rsidR="00CC1693" w:rsidRPr="003347DA">
        <w:rPr>
          <w:rFonts w:ascii="Arial" w:eastAsia="Calibri" w:hAnsi="Arial" w:cs="Arial"/>
          <w:i/>
          <w:sz w:val="22"/>
          <w:szCs w:val="22"/>
          <w:vertAlign w:val="superscript"/>
          <w:lang w:val="fr-FR"/>
        </w:rPr>
        <w:t>®</w:t>
      </w:r>
      <w:r w:rsidR="00BD6648" w:rsidRPr="003347DA">
        <w:rPr>
          <w:rFonts w:ascii="Arial" w:eastAsia="Calibri" w:hAnsi="Arial" w:cs="Arial"/>
          <w:i/>
          <w:sz w:val="22"/>
          <w:szCs w:val="22"/>
          <w:lang w:val="fr-FR"/>
        </w:rPr>
        <w:t>.</w:t>
      </w:r>
      <w:r w:rsidR="00AE5D63" w:rsidRPr="00AE5D63">
        <w:rPr>
          <w:rFonts w:ascii="inherit" w:hAnsi="inherit"/>
          <w:color w:val="202124"/>
          <w:sz w:val="42"/>
          <w:szCs w:val="42"/>
          <w:lang w:val="fr-FR"/>
        </w:rPr>
        <w:t xml:space="preserve"> </w:t>
      </w:r>
    </w:p>
    <w:p w:rsidR="00295261" w:rsidRPr="00AE5D63" w:rsidRDefault="00295261" w:rsidP="00295261">
      <w:pPr>
        <w:spacing w:after="200" w:line="288" w:lineRule="auto"/>
        <w:jc w:val="left"/>
        <w:rPr>
          <w:rFonts w:ascii="Arial" w:eastAsia="Calibri" w:hAnsi="Arial" w:cs="Arial"/>
          <w:i/>
          <w:sz w:val="22"/>
          <w:szCs w:val="22"/>
          <w:lang w:val="fr-FR" w:eastAsia="en-US"/>
        </w:rPr>
      </w:pPr>
    </w:p>
    <w:p w:rsidR="009F46CE" w:rsidRPr="003347DA" w:rsidRDefault="003E19F4" w:rsidP="003E19F4">
      <w:pPr>
        <w:spacing w:after="200" w:line="400" w:lineRule="atLeast"/>
        <w:jc w:val="center"/>
        <w:rPr>
          <w:rFonts w:ascii="Arial" w:eastAsia="Calibri" w:hAnsi="Arial" w:cs="Arial"/>
          <w:b/>
          <w:sz w:val="22"/>
          <w:szCs w:val="22"/>
          <w:lang w:val="fr-FR" w:eastAsia="en-US"/>
        </w:rPr>
      </w:pPr>
      <w:r w:rsidRPr="003347DA">
        <w:rPr>
          <w:rFonts w:ascii="Arial" w:eastAsia="Calibri" w:hAnsi="Arial" w:cs="Arial"/>
          <w:b/>
          <w:sz w:val="28"/>
          <w:szCs w:val="28"/>
          <w:lang w:val="fr-FR" w:eastAsia="en-US"/>
        </w:rPr>
        <w:t>SIGMASOFT</w:t>
      </w:r>
      <w:r w:rsidRPr="003347DA">
        <w:rPr>
          <w:rFonts w:ascii="Arial" w:eastAsia="Calibri" w:hAnsi="Arial" w:cs="Arial"/>
          <w:b/>
          <w:sz w:val="28"/>
          <w:szCs w:val="28"/>
          <w:vertAlign w:val="superscript"/>
          <w:lang w:val="fr-FR" w:eastAsia="en-US"/>
        </w:rPr>
        <w:t xml:space="preserve">® </w:t>
      </w:r>
      <w:r w:rsidR="003347DA" w:rsidRPr="003347DA">
        <w:rPr>
          <w:rFonts w:ascii="Arial" w:eastAsia="Calibri" w:hAnsi="Arial" w:cs="Arial"/>
          <w:b/>
          <w:sz w:val="28"/>
          <w:szCs w:val="28"/>
          <w:lang w:val="fr-FR" w:eastAsia="en-US"/>
        </w:rPr>
        <w:t>nouveau design, Nouvelles f</w:t>
      </w:r>
      <w:r w:rsidR="003347DA">
        <w:rPr>
          <w:rFonts w:ascii="Arial" w:eastAsia="Calibri" w:hAnsi="Arial" w:cs="Arial"/>
          <w:b/>
          <w:sz w:val="28"/>
          <w:szCs w:val="28"/>
          <w:lang w:val="fr-FR" w:eastAsia="en-US"/>
        </w:rPr>
        <w:t>onctions</w:t>
      </w:r>
    </w:p>
    <w:p w:rsidR="002A1E2D" w:rsidRDefault="00DE27B4" w:rsidP="00A87FCD">
      <w:pPr>
        <w:spacing w:after="200" w:line="400" w:lineRule="atLeast"/>
        <w:rPr>
          <w:rFonts w:ascii="Arial" w:eastAsia="Calibri" w:hAnsi="Arial" w:cs="Arial"/>
          <w:sz w:val="22"/>
          <w:szCs w:val="22"/>
          <w:lang w:val="fr-FR" w:eastAsia="en-US"/>
        </w:rPr>
      </w:pPr>
      <w:r w:rsidRPr="00956A1F">
        <w:rPr>
          <w:rFonts w:ascii="Arial" w:eastAsia="Calibri" w:hAnsi="Arial" w:cs="Arial"/>
          <w:b/>
          <w:sz w:val="22"/>
          <w:szCs w:val="22"/>
          <w:lang w:val="fr-FR" w:eastAsia="en-US"/>
        </w:rPr>
        <w:t xml:space="preserve">Aachen, </w:t>
      </w:r>
      <w:r w:rsidR="00CA0CCD" w:rsidRPr="00956A1F">
        <w:rPr>
          <w:rFonts w:ascii="Arial" w:eastAsia="Calibri" w:hAnsi="Arial" w:cs="Arial"/>
          <w:b/>
          <w:sz w:val="22"/>
          <w:szCs w:val="22"/>
          <w:lang w:val="fr-FR" w:eastAsia="en-US"/>
        </w:rPr>
        <w:t>2</w:t>
      </w:r>
      <w:r w:rsidR="00BD6648" w:rsidRPr="00956A1F">
        <w:rPr>
          <w:rFonts w:ascii="Arial" w:eastAsia="Calibri" w:hAnsi="Arial" w:cs="Arial"/>
          <w:b/>
          <w:sz w:val="22"/>
          <w:szCs w:val="22"/>
          <w:lang w:val="fr-FR" w:eastAsia="en-US"/>
        </w:rPr>
        <w:t>6</w:t>
      </w:r>
      <w:r w:rsidR="005A3B94" w:rsidRPr="00956A1F">
        <w:rPr>
          <w:rFonts w:ascii="Arial" w:eastAsia="Calibri" w:hAnsi="Arial" w:cs="Arial"/>
          <w:b/>
          <w:sz w:val="22"/>
          <w:szCs w:val="22"/>
          <w:lang w:val="fr-FR" w:eastAsia="en-US"/>
        </w:rPr>
        <w:t>.</w:t>
      </w:r>
      <w:r w:rsidR="00626B1D" w:rsidRPr="00956A1F">
        <w:rPr>
          <w:rFonts w:ascii="Arial" w:eastAsia="Calibri" w:hAnsi="Arial" w:cs="Arial"/>
          <w:b/>
          <w:sz w:val="22"/>
          <w:szCs w:val="22"/>
          <w:lang w:val="fr-FR" w:eastAsia="en-US"/>
        </w:rPr>
        <w:t>0</w:t>
      </w:r>
      <w:r w:rsidR="003E19F4" w:rsidRPr="00956A1F">
        <w:rPr>
          <w:rFonts w:ascii="Arial" w:eastAsia="Calibri" w:hAnsi="Arial" w:cs="Arial"/>
          <w:b/>
          <w:sz w:val="22"/>
          <w:szCs w:val="22"/>
          <w:lang w:val="fr-FR" w:eastAsia="en-US"/>
        </w:rPr>
        <w:t>8</w:t>
      </w:r>
      <w:r w:rsidR="005A3B94" w:rsidRPr="00956A1F">
        <w:rPr>
          <w:rFonts w:ascii="Arial" w:eastAsia="Calibri" w:hAnsi="Arial" w:cs="Arial"/>
          <w:b/>
          <w:sz w:val="22"/>
          <w:szCs w:val="22"/>
          <w:lang w:val="fr-FR" w:eastAsia="en-US"/>
        </w:rPr>
        <w:t>.202</w:t>
      </w:r>
      <w:r w:rsidR="00626B1D" w:rsidRPr="00956A1F">
        <w:rPr>
          <w:rFonts w:ascii="Arial" w:eastAsia="Calibri" w:hAnsi="Arial" w:cs="Arial"/>
          <w:b/>
          <w:sz w:val="22"/>
          <w:szCs w:val="22"/>
          <w:lang w:val="fr-FR" w:eastAsia="en-US"/>
        </w:rPr>
        <w:t>2</w:t>
      </w:r>
      <w:r w:rsidR="00F14A78" w:rsidRPr="00956A1F">
        <w:rPr>
          <w:rFonts w:ascii="Arial" w:eastAsia="Calibri" w:hAnsi="Arial" w:cs="Arial"/>
          <w:b/>
          <w:sz w:val="22"/>
          <w:szCs w:val="22"/>
          <w:lang w:val="fr-FR" w:eastAsia="en-US"/>
        </w:rPr>
        <w:t xml:space="preserve"> </w:t>
      </w:r>
      <w:r w:rsidRPr="00956A1F">
        <w:rPr>
          <w:rFonts w:ascii="Arial" w:eastAsia="Calibri" w:hAnsi="Arial" w:cs="Arial"/>
          <w:b/>
          <w:sz w:val="22"/>
          <w:szCs w:val="22"/>
          <w:lang w:val="fr-FR" w:eastAsia="en-US"/>
        </w:rPr>
        <w:t>–</w:t>
      </w:r>
      <w:r w:rsidR="00610DB4" w:rsidRPr="00956A1F">
        <w:rPr>
          <w:rFonts w:ascii="Arial" w:eastAsia="Calibri" w:hAnsi="Arial" w:cs="Arial"/>
          <w:sz w:val="22"/>
          <w:szCs w:val="22"/>
          <w:lang w:val="fr-FR" w:eastAsia="en-US"/>
        </w:rPr>
        <w:t xml:space="preserve"> </w:t>
      </w:r>
      <w:r w:rsidR="00956A1F" w:rsidRPr="00956A1F">
        <w:rPr>
          <w:rFonts w:ascii="Arial" w:eastAsia="Calibri" w:hAnsi="Arial" w:cs="Arial"/>
          <w:sz w:val="22"/>
          <w:szCs w:val="22"/>
          <w:lang w:val="fr-FR" w:eastAsia="en-US"/>
        </w:rPr>
        <w:t xml:space="preserve">Lors de K-SHOW </w:t>
      </w:r>
      <w:r w:rsidR="00A50A18" w:rsidRPr="00956A1F">
        <w:rPr>
          <w:rFonts w:ascii="Arial" w:eastAsia="Calibri" w:hAnsi="Arial" w:cs="Arial"/>
          <w:sz w:val="22"/>
          <w:szCs w:val="22"/>
          <w:lang w:val="fr-FR" w:eastAsia="en-US"/>
        </w:rPr>
        <w:t>Düsseldorf</w:t>
      </w:r>
      <w:r w:rsidR="00956A1F" w:rsidRPr="00956A1F">
        <w:rPr>
          <w:rFonts w:ascii="Arial" w:eastAsia="Calibri" w:hAnsi="Arial" w:cs="Arial"/>
          <w:sz w:val="22"/>
          <w:szCs w:val="22"/>
          <w:lang w:val="fr-FR" w:eastAsia="en-US"/>
        </w:rPr>
        <w:t xml:space="preserve"> (19-26 Octobre) SIGMA Engineering Gmbh présentera la nouvelle version</w:t>
      </w:r>
      <w:r w:rsidR="00A50A18">
        <w:rPr>
          <w:rFonts w:ascii="Arial" w:eastAsia="Calibri" w:hAnsi="Arial" w:cs="Arial"/>
          <w:sz w:val="22"/>
          <w:szCs w:val="22"/>
          <w:lang w:val="fr-FR" w:eastAsia="en-US"/>
        </w:rPr>
        <w:t xml:space="preserve"> </w:t>
      </w:r>
      <w:r w:rsidR="00956A1F" w:rsidRPr="00956A1F">
        <w:rPr>
          <w:rFonts w:ascii="Arial" w:eastAsia="Calibri" w:hAnsi="Arial" w:cs="Arial"/>
          <w:sz w:val="22"/>
          <w:szCs w:val="22"/>
          <w:lang w:val="fr-FR" w:eastAsia="en-US"/>
        </w:rPr>
        <w:t xml:space="preserve">6.0 de </w:t>
      </w:r>
      <w:r w:rsidR="005E512F" w:rsidRPr="00831C14">
        <w:rPr>
          <w:rFonts w:ascii="Arial" w:eastAsia="Calibri" w:hAnsi="Arial" w:cs="Arial"/>
          <w:sz w:val="22"/>
          <w:szCs w:val="22"/>
          <w:lang w:val="fr-FR" w:eastAsia="en-US"/>
        </w:rPr>
        <w:t>SIGMASOFT</w:t>
      </w:r>
      <w:r w:rsidR="005E512F" w:rsidRPr="00831C14">
        <w:rPr>
          <w:rFonts w:ascii="Arial" w:eastAsia="Calibri" w:hAnsi="Arial" w:cs="Arial"/>
          <w:sz w:val="22"/>
          <w:szCs w:val="22"/>
          <w:vertAlign w:val="superscript"/>
          <w:lang w:val="fr-FR" w:eastAsia="en-US"/>
        </w:rPr>
        <w:t>®</w:t>
      </w:r>
      <w:r w:rsidR="005E512F" w:rsidRPr="00831C14">
        <w:rPr>
          <w:rFonts w:ascii="Arial" w:eastAsia="Calibri" w:hAnsi="Arial" w:cs="Arial"/>
          <w:sz w:val="22"/>
          <w:szCs w:val="22"/>
          <w:lang w:val="fr-FR" w:eastAsia="en-US"/>
        </w:rPr>
        <w:t xml:space="preserve"> </w:t>
      </w:r>
      <w:r w:rsidR="002A1E2D">
        <w:rPr>
          <w:rFonts w:ascii="Arial" w:eastAsia="Calibri" w:hAnsi="Arial" w:cs="Arial"/>
          <w:sz w:val="22"/>
          <w:szCs w:val="22"/>
          <w:lang w:val="fr-FR" w:eastAsia="en-US"/>
        </w:rPr>
        <w:t>sur</w:t>
      </w:r>
      <w:r w:rsidR="00956A1F">
        <w:rPr>
          <w:rFonts w:ascii="Arial" w:eastAsia="Calibri" w:hAnsi="Arial" w:cs="Arial"/>
          <w:sz w:val="22"/>
          <w:szCs w:val="22"/>
          <w:lang w:val="fr-FR" w:eastAsia="en-US"/>
        </w:rPr>
        <w:t xml:space="preserve"> le stand B29 dans le Hall</w:t>
      </w:r>
      <w:r w:rsidR="00A50A18">
        <w:rPr>
          <w:rFonts w:ascii="Arial" w:eastAsia="Calibri" w:hAnsi="Arial" w:cs="Arial"/>
          <w:sz w:val="22"/>
          <w:szCs w:val="22"/>
          <w:lang w:val="fr-FR" w:eastAsia="en-US"/>
        </w:rPr>
        <w:t xml:space="preserve"> 13</w:t>
      </w:r>
      <w:r w:rsidR="00956A1F">
        <w:rPr>
          <w:rFonts w:ascii="Arial" w:eastAsia="Calibri" w:hAnsi="Arial" w:cs="Arial"/>
          <w:sz w:val="22"/>
          <w:szCs w:val="22"/>
          <w:lang w:val="fr-FR" w:eastAsia="en-US"/>
        </w:rPr>
        <w:t xml:space="preserve">. </w:t>
      </w:r>
      <w:r w:rsidR="00956A1F" w:rsidRPr="00956A1F">
        <w:rPr>
          <w:rFonts w:ascii="Arial" w:eastAsia="Calibri" w:hAnsi="Arial" w:cs="Arial"/>
          <w:sz w:val="22"/>
          <w:szCs w:val="22"/>
          <w:lang w:val="fr-FR" w:eastAsia="en-US"/>
        </w:rPr>
        <w:t xml:space="preserve">Sur le stand, les visiteurs auront </w:t>
      </w:r>
      <w:r w:rsidR="002A1E2D" w:rsidRPr="00956A1F">
        <w:rPr>
          <w:rFonts w:ascii="Arial" w:eastAsia="Calibri" w:hAnsi="Arial" w:cs="Arial"/>
          <w:sz w:val="22"/>
          <w:szCs w:val="22"/>
          <w:lang w:val="fr-FR" w:eastAsia="en-US"/>
        </w:rPr>
        <w:t>un aperçu exclusif</w:t>
      </w:r>
      <w:r w:rsidR="00956A1F" w:rsidRPr="00956A1F">
        <w:rPr>
          <w:rFonts w:ascii="Arial" w:eastAsia="Calibri" w:hAnsi="Arial" w:cs="Arial"/>
          <w:sz w:val="22"/>
          <w:szCs w:val="22"/>
          <w:lang w:val="fr-FR" w:eastAsia="en-US"/>
        </w:rPr>
        <w:t xml:space="preserve"> de la nouv</w:t>
      </w:r>
      <w:r w:rsidR="00956A1F">
        <w:rPr>
          <w:rFonts w:ascii="Arial" w:eastAsia="Calibri" w:hAnsi="Arial" w:cs="Arial"/>
          <w:sz w:val="22"/>
          <w:szCs w:val="22"/>
          <w:lang w:val="fr-FR" w:eastAsia="en-US"/>
        </w:rPr>
        <w:t xml:space="preserve">elle interface utilisateur et des </w:t>
      </w:r>
      <w:r w:rsidR="00A50A18">
        <w:rPr>
          <w:rFonts w:ascii="Arial" w:eastAsia="Calibri" w:hAnsi="Arial" w:cs="Arial"/>
          <w:sz w:val="22"/>
          <w:szCs w:val="22"/>
          <w:lang w:val="fr-FR" w:eastAsia="en-US"/>
        </w:rPr>
        <w:t>démonstr</w:t>
      </w:r>
      <w:r w:rsidR="00956A1F">
        <w:rPr>
          <w:rFonts w:ascii="Arial" w:eastAsia="Calibri" w:hAnsi="Arial" w:cs="Arial"/>
          <w:sz w:val="22"/>
          <w:szCs w:val="22"/>
          <w:lang w:val="fr-FR" w:eastAsia="en-US"/>
        </w:rPr>
        <w:t>ations de différents exemple</w:t>
      </w:r>
      <w:r w:rsidR="002A1E2D">
        <w:rPr>
          <w:rFonts w:ascii="Arial" w:eastAsia="Calibri" w:hAnsi="Arial" w:cs="Arial"/>
          <w:sz w:val="22"/>
          <w:szCs w:val="22"/>
          <w:lang w:val="fr-FR" w:eastAsia="en-US"/>
        </w:rPr>
        <w:t xml:space="preserve">s d’application pratiques. </w:t>
      </w:r>
      <w:r w:rsidR="002A1E2D" w:rsidRPr="002A1E2D">
        <w:rPr>
          <w:rFonts w:ascii="Arial" w:eastAsia="Calibri" w:hAnsi="Arial" w:cs="Arial"/>
          <w:sz w:val="22"/>
          <w:szCs w:val="22"/>
          <w:lang w:val="fr-FR" w:eastAsia="en-US"/>
        </w:rPr>
        <w:t xml:space="preserve">L’une des expositions montrera l’échange direct de données entre </w:t>
      </w:r>
      <w:r w:rsidR="005E512F" w:rsidRPr="00831C14">
        <w:rPr>
          <w:rFonts w:ascii="Arial" w:eastAsia="Calibri" w:hAnsi="Arial" w:cs="Arial"/>
          <w:sz w:val="22"/>
          <w:szCs w:val="22"/>
          <w:lang w:val="fr-FR" w:eastAsia="en-US"/>
        </w:rPr>
        <w:t>SIGMASOFT</w:t>
      </w:r>
      <w:r w:rsidR="005E512F" w:rsidRPr="00831C14">
        <w:rPr>
          <w:rFonts w:ascii="Arial" w:eastAsia="Calibri" w:hAnsi="Arial" w:cs="Arial"/>
          <w:sz w:val="22"/>
          <w:szCs w:val="22"/>
          <w:vertAlign w:val="superscript"/>
          <w:lang w:val="fr-FR" w:eastAsia="en-US"/>
        </w:rPr>
        <w:t>®</w:t>
      </w:r>
      <w:r w:rsidR="005E512F" w:rsidRPr="00831C14">
        <w:rPr>
          <w:rFonts w:ascii="Arial" w:eastAsia="Calibri" w:hAnsi="Arial" w:cs="Arial"/>
          <w:sz w:val="22"/>
          <w:szCs w:val="22"/>
          <w:lang w:val="fr-FR" w:eastAsia="en-US"/>
        </w:rPr>
        <w:t xml:space="preserve"> </w:t>
      </w:r>
      <w:r w:rsidR="002A1E2D" w:rsidRPr="002A1E2D">
        <w:rPr>
          <w:rFonts w:ascii="Arial" w:eastAsia="Calibri" w:hAnsi="Arial" w:cs="Arial"/>
          <w:sz w:val="22"/>
          <w:szCs w:val="22"/>
          <w:lang w:val="fr-FR" w:eastAsia="en-US"/>
        </w:rPr>
        <w:t xml:space="preserve">et les </w:t>
      </w:r>
      <w:r w:rsidR="002A1E2D">
        <w:rPr>
          <w:rFonts w:ascii="Arial" w:eastAsia="Calibri" w:hAnsi="Arial" w:cs="Arial"/>
          <w:sz w:val="22"/>
          <w:szCs w:val="22"/>
          <w:lang w:val="fr-FR" w:eastAsia="en-US"/>
        </w:rPr>
        <w:t>presses à injecter modernes et</w:t>
      </w:r>
      <w:r w:rsidR="00C707A0">
        <w:rPr>
          <w:rFonts w:ascii="Arial" w:eastAsia="Calibri" w:hAnsi="Arial" w:cs="Arial"/>
          <w:sz w:val="22"/>
          <w:szCs w:val="22"/>
          <w:lang w:val="fr-FR" w:eastAsia="en-US"/>
        </w:rPr>
        <w:t xml:space="preserve"> ce</w:t>
      </w:r>
      <w:r w:rsidR="002A1E2D">
        <w:rPr>
          <w:rFonts w:ascii="Arial" w:eastAsia="Calibri" w:hAnsi="Arial" w:cs="Arial"/>
          <w:sz w:val="22"/>
          <w:szCs w:val="22"/>
          <w:lang w:val="fr-FR" w:eastAsia="en-US"/>
        </w:rPr>
        <w:t xml:space="preserve"> en temps réel.</w:t>
      </w:r>
    </w:p>
    <w:p w:rsidR="002A1E2D" w:rsidRPr="00831C14" w:rsidRDefault="00A50A18" w:rsidP="006A2B00">
      <w:pPr>
        <w:spacing w:after="200" w:line="400" w:lineRule="atLeast"/>
        <w:rPr>
          <w:rFonts w:ascii="Arial" w:eastAsia="Calibri" w:hAnsi="Arial" w:cs="Arial"/>
          <w:sz w:val="22"/>
          <w:szCs w:val="22"/>
          <w:lang w:val="fr-FR" w:eastAsia="en-US"/>
        </w:rPr>
      </w:pPr>
      <w:r>
        <w:rPr>
          <w:rFonts w:ascii="Arial" w:eastAsia="Calibri" w:hAnsi="Arial" w:cs="Arial"/>
          <w:sz w:val="22"/>
          <w:szCs w:val="22"/>
          <w:lang w:val="fr-FR" w:eastAsia="en-US"/>
        </w:rPr>
        <w:t xml:space="preserve">Les logiciels techniques se concentrent naturellement sur les lois et modèles mathématiques et physiques et sur le calcul et/ou </w:t>
      </w:r>
      <w:r w:rsidR="00B912B8">
        <w:rPr>
          <w:rFonts w:ascii="Arial" w:eastAsia="Calibri" w:hAnsi="Arial" w:cs="Arial"/>
          <w:sz w:val="22"/>
          <w:szCs w:val="22"/>
          <w:lang w:val="fr-FR" w:eastAsia="en-US"/>
        </w:rPr>
        <w:t>la simulation correcte</w:t>
      </w:r>
      <w:r>
        <w:rPr>
          <w:rFonts w:ascii="Arial" w:eastAsia="Calibri" w:hAnsi="Arial" w:cs="Arial"/>
          <w:sz w:val="22"/>
          <w:szCs w:val="22"/>
          <w:lang w:val="fr-FR" w:eastAsia="en-US"/>
        </w:rPr>
        <w:t xml:space="preserve">. Dans la </w:t>
      </w:r>
      <w:r w:rsidR="00B912B8">
        <w:rPr>
          <w:rFonts w:ascii="Arial" w:eastAsia="Calibri" w:hAnsi="Arial" w:cs="Arial"/>
          <w:sz w:val="22"/>
          <w:szCs w:val="22"/>
          <w:lang w:val="fr-FR" w:eastAsia="en-US"/>
        </w:rPr>
        <w:t>recherche</w:t>
      </w:r>
      <w:r>
        <w:rPr>
          <w:rFonts w:ascii="Arial" w:eastAsia="Calibri" w:hAnsi="Arial" w:cs="Arial"/>
          <w:sz w:val="22"/>
          <w:szCs w:val="22"/>
          <w:lang w:val="fr-FR" w:eastAsia="en-US"/>
        </w:rPr>
        <w:t xml:space="preserve"> et le développement de logiciels complexes, la convivialité et l’utilisation intuitive sans frontières n</w:t>
      </w:r>
      <w:r w:rsidR="00831C14">
        <w:rPr>
          <w:rFonts w:ascii="Arial" w:eastAsia="Calibri" w:hAnsi="Arial" w:cs="Arial"/>
          <w:sz w:val="22"/>
          <w:szCs w:val="22"/>
          <w:lang w:val="fr-FR" w:eastAsia="en-US"/>
        </w:rPr>
        <w:t>e s</w:t>
      </w:r>
      <w:r>
        <w:rPr>
          <w:rFonts w:ascii="Arial" w:eastAsia="Calibri" w:hAnsi="Arial" w:cs="Arial"/>
          <w:sz w:val="22"/>
          <w:szCs w:val="22"/>
          <w:lang w:val="fr-FR" w:eastAsia="en-US"/>
        </w:rPr>
        <w:t>ont qu’une</w:t>
      </w:r>
      <w:r w:rsidR="00831C14">
        <w:rPr>
          <w:rFonts w:ascii="Arial" w:eastAsia="Calibri" w:hAnsi="Arial" w:cs="Arial"/>
          <w:sz w:val="22"/>
          <w:szCs w:val="22"/>
          <w:lang w:val="fr-FR" w:eastAsia="en-US"/>
        </w:rPr>
        <w:t xml:space="preserve"> </w:t>
      </w:r>
      <w:r>
        <w:rPr>
          <w:rFonts w:ascii="Arial" w:eastAsia="Calibri" w:hAnsi="Arial" w:cs="Arial"/>
          <w:sz w:val="22"/>
          <w:szCs w:val="22"/>
          <w:lang w:val="fr-FR" w:eastAsia="en-US"/>
        </w:rPr>
        <w:t>priorité</w:t>
      </w:r>
      <w:r w:rsidR="00831C14">
        <w:rPr>
          <w:rFonts w:ascii="Arial" w:eastAsia="Calibri" w:hAnsi="Arial" w:cs="Arial"/>
          <w:sz w:val="22"/>
          <w:szCs w:val="22"/>
          <w:lang w:val="fr-FR" w:eastAsia="en-US"/>
        </w:rPr>
        <w:t xml:space="preserve"> seconde</w:t>
      </w:r>
      <w:r>
        <w:rPr>
          <w:rFonts w:ascii="Arial" w:eastAsia="Calibri" w:hAnsi="Arial" w:cs="Arial"/>
          <w:sz w:val="22"/>
          <w:szCs w:val="22"/>
          <w:lang w:val="fr-FR" w:eastAsia="en-US"/>
        </w:rPr>
        <w:t>. SIGMA s’est donc particulièrement concentré sur l’ergonomie et a complètement retravaillé le concept de l’interface utilisateur</w:t>
      </w:r>
      <w:r w:rsidR="002A11C0">
        <w:rPr>
          <w:rFonts w:ascii="Arial" w:eastAsia="Calibri" w:hAnsi="Arial" w:cs="Arial"/>
          <w:sz w:val="22"/>
          <w:szCs w:val="22"/>
          <w:lang w:val="fr-FR" w:eastAsia="en-US"/>
        </w:rPr>
        <w:t xml:space="preserve">. Des performances </w:t>
      </w:r>
      <w:r w:rsidR="00B912B8">
        <w:rPr>
          <w:rFonts w:ascii="Arial" w:eastAsia="Calibri" w:hAnsi="Arial" w:cs="Arial"/>
          <w:sz w:val="22"/>
          <w:szCs w:val="22"/>
          <w:lang w:val="fr-FR" w:eastAsia="en-US"/>
        </w:rPr>
        <w:t xml:space="preserve">améliorées </w:t>
      </w:r>
      <w:r w:rsidR="002A11C0">
        <w:rPr>
          <w:rFonts w:ascii="Arial" w:eastAsia="Calibri" w:hAnsi="Arial" w:cs="Arial"/>
          <w:sz w:val="22"/>
          <w:szCs w:val="22"/>
          <w:lang w:val="fr-FR" w:eastAsia="en-US"/>
        </w:rPr>
        <w:t xml:space="preserve">et des </w:t>
      </w:r>
      <w:r w:rsidR="00B912B8">
        <w:rPr>
          <w:rFonts w:ascii="Arial" w:eastAsia="Calibri" w:hAnsi="Arial" w:cs="Arial"/>
          <w:sz w:val="22"/>
          <w:szCs w:val="22"/>
          <w:lang w:val="fr-FR" w:eastAsia="en-US"/>
        </w:rPr>
        <w:t xml:space="preserve">caractérisations matériaux nouvellement intégrés facilitent également le travail avec </w:t>
      </w:r>
      <w:r w:rsidR="005E512F" w:rsidRPr="00831C14">
        <w:rPr>
          <w:rFonts w:ascii="Arial" w:eastAsia="Calibri" w:hAnsi="Arial" w:cs="Arial"/>
          <w:sz w:val="22"/>
          <w:szCs w:val="22"/>
          <w:lang w:val="fr-FR" w:eastAsia="en-US"/>
        </w:rPr>
        <w:t>SIGMASOFT</w:t>
      </w:r>
      <w:r w:rsidR="005E512F" w:rsidRPr="00831C14">
        <w:rPr>
          <w:rFonts w:ascii="Arial" w:eastAsia="Calibri" w:hAnsi="Arial" w:cs="Arial"/>
          <w:sz w:val="22"/>
          <w:szCs w:val="22"/>
          <w:vertAlign w:val="superscript"/>
          <w:lang w:val="fr-FR" w:eastAsia="en-US"/>
        </w:rPr>
        <w:t>®</w:t>
      </w:r>
      <w:r w:rsidR="00B912B8">
        <w:rPr>
          <w:rFonts w:ascii="Arial" w:eastAsia="Calibri" w:hAnsi="Arial" w:cs="Arial"/>
          <w:sz w:val="22"/>
          <w:szCs w:val="22"/>
          <w:lang w:val="fr-FR" w:eastAsia="en-US"/>
        </w:rPr>
        <w:t>.</w:t>
      </w:r>
    </w:p>
    <w:p w:rsidR="00B90D09" w:rsidRDefault="00831C14" w:rsidP="00D33574">
      <w:pPr>
        <w:pStyle w:val="StandardWeb"/>
        <w:spacing w:before="0" w:beforeAutospacing="0" w:after="200" w:afterAutospacing="0" w:line="400" w:lineRule="atLeast"/>
        <w:jc w:val="both"/>
        <w:rPr>
          <w:rFonts w:ascii="Arial" w:eastAsia="Calibri" w:hAnsi="Arial" w:cs="Arial"/>
          <w:sz w:val="22"/>
          <w:szCs w:val="22"/>
          <w:lang w:val="fr-FR" w:eastAsia="en-US"/>
        </w:rPr>
      </w:pPr>
      <w:r w:rsidRPr="00831C14">
        <w:rPr>
          <w:rFonts w:ascii="Arial" w:eastAsia="Calibri" w:hAnsi="Arial" w:cs="Arial"/>
          <w:sz w:val="22"/>
          <w:szCs w:val="22"/>
          <w:lang w:val="fr-FR" w:eastAsia="en-US"/>
        </w:rPr>
        <w:t>Bien que</w:t>
      </w:r>
      <w:r w:rsidR="00522341" w:rsidRPr="00831C14">
        <w:rPr>
          <w:rFonts w:ascii="Arial" w:eastAsia="Calibri" w:hAnsi="Arial" w:cs="Arial"/>
          <w:sz w:val="22"/>
          <w:szCs w:val="22"/>
          <w:lang w:val="fr-FR" w:eastAsia="en-US"/>
        </w:rPr>
        <w:t xml:space="preserve"> SIGMASOFT</w:t>
      </w:r>
      <w:r w:rsidR="00522341" w:rsidRPr="00831C14">
        <w:rPr>
          <w:rFonts w:ascii="Arial" w:eastAsia="Calibri" w:hAnsi="Arial" w:cs="Arial"/>
          <w:sz w:val="22"/>
          <w:szCs w:val="22"/>
          <w:vertAlign w:val="superscript"/>
          <w:lang w:val="fr-FR" w:eastAsia="en-US"/>
        </w:rPr>
        <w:t>®</w:t>
      </w:r>
      <w:r w:rsidR="00522341" w:rsidRPr="00831C14">
        <w:rPr>
          <w:rFonts w:ascii="Arial" w:eastAsia="Calibri" w:hAnsi="Arial" w:cs="Arial"/>
          <w:sz w:val="22"/>
          <w:szCs w:val="22"/>
          <w:lang w:val="fr-FR" w:eastAsia="en-US"/>
        </w:rPr>
        <w:t xml:space="preserve"> </w:t>
      </w:r>
      <w:r w:rsidR="00AC020C" w:rsidRPr="00831C14">
        <w:rPr>
          <w:rFonts w:ascii="Arial" w:eastAsia="Calibri" w:hAnsi="Arial" w:cs="Arial"/>
          <w:sz w:val="22"/>
          <w:szCs w:val="22"/>
          <w:lang w:val="fr-FR" w:eastAsia="en-US"/>
        </w:rPr>
        <w:t xml:space="preserve">inclue </w:t>
      </w:r>
      <w:r w:rsidRPr="00831C14">
        <w:rPr>
          <w:rFonts w:ascii="Arial" w:eastAsia="Calibri" w:hAnsi="Arial" w:cs="Arial"/>
          <w:sz w:val="22"/>
          <w:szCs w:val="22"/>
          <w:lang w:val="fr-FR" w:eastAsia="en-US"/>
        </w:rPr>
        <w:t>une excellente base de données matières, parfois la pr</w:t>
      </w:r>
      <w:r>
        <w:rPr>
          <w:rFonts w:ascii="Arial" w:eastAsia="Calibri" w:hAnsi="Arial" w:cs="Arial"/>
          <w:sz w:val="22"/>
          <w:szCs w:val="22"/>
          <w:lang w:val="fr-FR" w:eastAsia="en-US"/>
        </w:rPr>
        <w:t xml:space="preserve">écision des données n’est pas suffisante pour obtenir une correspondance complète entre la simulation et la réalité. </w:t>
      </w:r>
      <w:r w:rsidRPr="00831C14">
        <w:rPr>
          <w:rFonts w:ascii="Arial" w:eastAsia="Calibri" w:hAnsi="Arial" w:cs="Arial"/>
          <w:sz w:val="22"/>
          <w:szCs w:val="22"/>
          <w:lang w:val="fr-FR" w:eastAsia="en-US"/>
        </w:rPr>
        <w:t>Leurs mesures sous-jacentes sont souvent plus anciennes et décrivent le</w:t>
      </w:r>
      <w:r>
        <w:rPr>
          <w:rFonts w:ascii="Arial" w:eastAsia="Calibri" w:hAnsi="Arial" w:cs="Arial"/>
          <w:sz w:val="22"/>
          <w:szCs w:val="22"/>
          <w:lang w:val="fr-FR" w:eastAsia="en-US"/>
        </w:rPr>
        <w:t xml:space="preserve"> comportement dans un </w:t>
      </w:r>
      <w:r w:rsidR="005E512F">
        <w:rPr>
          <w:rFonts w:ascii="Arial" w:eastAsia="Calibri" w:hAnsi="Arial" w:cs="Arial"/>
          <w:sz w:val="22"/>
          <w:szCs w:val="22"/>
          <w:lang w:val="fr-FR" w:eastAsia="en-US"/>
        </w:rPr>
        <w:t>environnement</w:t>
      </w:r>
      <w:r>
        <w:rPr>
          <w:rFonts w:ascii="Arial" w:eastAsia="Calibri" w:hAnsi="Arial" w:cs="Arial"/>
          <w:sz w:val="22"/>
          <w:szCs w:val="22"/>
          <w:lang w:val="fr-FR" w:eastAsia="en-US"/>
        </w:rPr>
        <w:t xml:space="preserve"> </w:t>
      </w:r>
      <w:r w:rsidR="00763395">
        <w:rPr>
          <w:rFonts w:ascii="Arial" w:eastAsia="Calibri" w:hAnsi="Arial" w:cs="Arial"/>
          <w:sz w:val="22"/>
          <w:szCs w:val="22"/>
          <w:lang w:val="fr-FR" w:eastAsia="en-US"/>
        </w:rPr>
        <w:t>de laboratoire</w:t>
      </w:r>
      <w:r w:rsidR="00F31AF9">
        <w:rPr>
          <w:rFonts w:ascii="Arial" w:eastAsia="Calibri" w:hAnsi="Arial" w:cs="Arial"/>
          <w:sz w:val="22"/>
          <w:szCs w:val="22"/>
          <w:lang w:val="fr-FR" w:eastAsia="en-US"/>
        </w:rPr>
        <w:t>,</w:t>
      </w:r>
      <w:r w:rsidR="00763395">
        <w:rPr>
          <w:rFonts w:ascii="Arial" w:eastAsia="Calibri" w:hAnsi="Arial" w:cs="Arial"/>
          <w:sz w:val="22"/>
          <w:szCs w:val="22"/>
          <w:lang w:val="fr-FR" w:eastAsia="en-US"/>
        </w:rPr>
        <w:t xml:space="preserve"> plutôt </w:t>
      </w:r>
      <w:r w:rsidR="005E512F">
        <w:rPr>
          <w:rFonts w:ascii="Arial" w:eastAsia="Calibri" w:hAnsi="Arial" w:cs="Arial"/>
          <w:sz w:val="22"/>
          <w:szCs w:val="22"/>
          <w:lang w:val="fr-FR" w:eastAsia="en-US"/>
        </w:rPr>
        <w:t xml:space="preserve">que pendant le </w:t>
      </w:r>
      <w:r w:rsidR="00BA5170">
        <w:rPr>
          <w:rFonts w:ascii="Arial" w:eastAsia="Calibri" w:hAnsi="Arial" w:cs="Arial"/>
          <w:sz w:val="22"/>
          <w:szCs w:val="22"/>
          <w:lang w:val="fr-FR" w:eastAsia="en-US"/>
        </w:rPr>
        <w:t>processus.</w:t>
      </w:r>
      <w:r w:rsidR="00B90D09">
        <w:rPr>
          <w:rFonts w:ascii="Arial" w:eastAsia="Calibri" w:hAnsi="Arial" w:cs="Arial"/>
          <w:sz w:val="22"/>
          <w:szCs w:val="22"/>
          <w:lang w:val="fr-FR" w:eastAsia="en-US"/>
        </w:rPr>
        <w:t xml:space="preserve"> Etant donné que chaque matériau se comporte différemment, en réalité, selon la pièce et le processus, les jeux de données disponibles ne sont pas toujours assez précis. Avec « Virtual Thermoplastics », SIGMA introduit un nouveau service. Grâce à Virtual Thermoplastics, une empreinte numérique du polymère est effectuée. Cela permet d’identifier des propriétés </w:t>
      </w:r>
      <w:r w:rsidR="00A43712">
        <w:rPr>
          <w:rFonts w:ascii="Arial" w:eastAsia="Calibri" w:hAnsi="Arial" w:cs="Arial"/>
          <w:sz w:val="22"/>
          <w:szCs w:val="22"/>
          <w:lang w:val="fr-FR" w:eastAsia="en-US"/>
        </w:rPr>
        <w:t xml:space="preserve">des matériaux encore inconnues, de prédire le comportement de transformation avec plus de précision et de rendre les résultats de simulation </w:t>
      </w:r>
      <w:r w:rsidR="00A43712" w:rsidRPr="00831C14">
        <w:rPr>
          <w:rFonts w:ascii="Arial" w:eastAsia="Calibri" w:hAnsi="Arial" w:cs="Arial"/>
          <w:sz w:val="22"/>
          <w:szCs w:val="22"/>
          <w:lang w:val="fr-FR" w:eastAsia="en-US"/>
        </w:rPr>
        <w:t>SIGMASOFT</w:t>
      </w:r>
      <w:r w:rsidR="00A43712" w:rsidRPr="00831C14">
        <w:rPr>
          <w:rFonts w:ascii="Arial" w:eastAsia="Calibri" w:hAnsi="Arial" w:cs="Arial"/>
          <w:sz w:val="22"/>
          <w:szCs w:val="22"/>
          <w:vertAlign w:val="superscript"/>
          <w:lang w:val="fr-FR" w:eastAsia="en-US"/>
        </w:rPr>
        <w:t>®</w:t>
      </w:r>
      <w:r w:rsidR="00A43712">
        <w:rPr>
          <w:rFonts w:ascii="Arial" w:eastAsia="Calibri" w:hAnsi="Arial" w:cs="Arial"/>
          <w:sz w:val="22"/>
          <w:szCs w:val="22"/>
          <w:lang w:val="fr-FR" w:eastAsia="en-US"/>
        </w:rPr>
        <w:t xml:space="preserve"> encore plus fiables. </w:t>
      </w:r>
    </w:p>
    <w:p w:rsidR="00BA5170" w:rsidRDefault="00BA5170" w:rsidP="00D33574">
      <w:pPr>
        <w:pStyle w:val="StandardWeb"/>
        <w:spacing w:before="0" w:beforeAutospacing="0" w:after="200" w:afterAutospacing="0" w:line="400" w:lineRule="atLeast"/>
        <w:jc w:val="both"/>
        <w:rPr>
          <w:rFonts w:ascii="Arial" w:eastAsia="Calibri" w:hAnsi="Arial" w:cs="Arial"/>
          <w:sz w:val="22"/>
          <w:szCs w:val="22"/>
          <w:lang w:val="fr-FR" w:eastAsia="en-US"/>
        </w:rPr>
      </w:pPr>
    </w:p>
    <w:p w:rsidR="00BA5170" w:rsidRDefault="00BA5170" w:rsidP="00D33574">
      <w:pPr>
        <w:pStyle w:val="StandardWeb"/>
        <w:spacing w:before="0" w:beforeAutospacing="0" w:after="200" w:afterAutospacing="0" w:line="400" w:lineRule="atLeast"/>
        <w:jc w:val="both"/>
        <w:rPr>
          <w:rFonts w:ascii="Arial" w:eastAsia="Calibri" w:hAnsi="Arial" w:cs="Arial"/>
          <w:sz w:val="22"/>
          <w:szCs w:val="22"/>
          <w:lang w:val="fr-FR" w:eastAsia="en-US"/>
        </w:rPr>
      </w:pPr>
    </w:p>
    <w:p w:rsidR="00F31AF9" w:rsidRDefault="00F31AF9" w:rsidP="00F1590B">
      <w:pPr>
        <w:spacing w:after="200" w:line="400" w:lineRule="atLeast"/>
        <w:rPr>
          <w:rFonts w:ascii="Arial" w:eastAsia="Calibri" w:hAnsi="Arial" w:cs="Arial"/>
          <w:sz w:val="22"/>
          <w:szCs w:val="22"/>
          <w:lang w:val="fr-FR" w:eastAsia="en-US"/>
        </w:rPr>
      </w:pPr>
    </w:p>
    <w:p w:rsidR="009063F4" w:rsidRDefault="009063F4" w:rsidP="00F1590B">
      <w:pPr>
        <w:spacing w:after="200" w:line="400" w:lineRule="atLeast"/>
        <w:rPr>
          <w:rFonts w:ascii="Arial" w:eastAsia="Calibri" w:hAnsi="Arial" w:cs="Arial"/>
          <w:sz w:val="22"/>
          <w:szCs w:val="22"/>
          <w:lang w:val="fr-FR" w:eastAsia="en-US"/>
        </w:rPr>
      </w:pPr>
      <w:r w:rsidRPr="009063F4">
        <w:rPr>
          <w:rFonts w:ascii="Arial" w:eastAsia="Calibri" w:hAnsi="Arial" w:cs="Arial"/>
          <w:sz w:val="22"/>
          <w:szCs w:val="22"/>
          <w:lang w:val="fr-FR" w:eastAsia="en-US"/>
        </w:rPr>
        <w:lastRenderedPageBreak/>
        <w:t>Une nouvelle interface pour l’importation et l’exportation directes de donnée</w:t>
      </w:r>
      <w:r>
        <w:rPr>
          <w:rFonts w:ascii="Arial" w:eastAsia="Calibri" w:hAnsi="Arial" w:cs="Arial"/>
          <w:sz w:val="22"/>
          <w:szCs w:val="22"/>
          <w:lang w:val="fr-FR" w:eastAsia="en-US"/>
        </w:rPr>
        <w:t xml:space="preserve">s entre la simulation et les presses à injecter </w:t>
      </w:r>
      <w:r w:rsidRPr="009063F4">
        <w:rPr>
          <w:rFonts w:ascii="Arial" w:eastAsia="Calibri" w:hAnsi="Arial" w:cs="Arial"/>
          <w:sz w:val="22"/>
          <w:szCs w:val="22"/>
          <w:lang w:val="fr-FR" w:eastAsia="en-US"/>
        </w:rPr>
        <w:t>a</w:t>
      </w:r>
      <w:r>
        <w:rPr>
          <w:rFonts w:ascii="Arial" w:eastAsia="Calibri" w:hAnsi="Arial" w:cs="Arial"/>
          <w:sz w:val="22"/>
          <w:szCs w:val="22"/>
          <w:lang w:val="fr-FR" w:eastAsia="en-US"/>
        </w:rPr>
        <w:t xml:space="preserve"> été développée en coopération avec KraussMaffei. </w:t>
      </w:r>
      <w:r w:rsidRPr="009063F4">
        <w:rPr>
          <w:rFonts w:ascii="Arial" w:eastAsia="Calibri" w:hAnsi="Arial" w:cs="Arial"/>
          <w:sz w:val="22"/>
          <w:szCs w:val="22"/>
          <w:lang w:val="fr-FR" w:eastAsia="en-US"/>
        </w:rPr>
        <w:t xml:space="preserve">L’exemple présenté </w:t>
      </w:r>
      <w:r w:rsidR="00F31AF9">
        <w:rPr>
          <w:rFonts w:ascii="Arial" w:eastAsia="Calibri" w:hAnsi="Arial" w:cs="Arial"/>
          <w:sz w:val="22"/>
          <w:szCs w:val="22"/>
          <w:lang w:val="fr-FR" w:eastAsia="en-US"/>
        </w:rPr>
        <w:t xml:space="preserve">lors de K-SHOW, </w:t>
      </w:r>
      <w:r w:rsidRPr="009063F4">
        <w:rPr>
          <w:rFonts w:ascii="Arial" w:eastAsia="Calibri" w:hAnsi="Arial" w:cs="Arial"/>
          <w:sz w:val="22"/>
          <w:szCs w:val="22"/>
          <w:lang w:val="fr-FR" w:eastAsia="en-US"/>
        </w:rPr>
        <w:t>est celui d’une caisse pliable, utilisée dans l</w:t>
      </w:r>
      <w:r>
        <w:rPr>
          <w:rFonts w:ascii="Arial" w:eastAsia="Calibri" w:hAnsi="Arial" w:cs="Arial"/>
          <w:sz w:val="22"/>
          <w:szCs w:val="22"/>
          <w:lang w:val="fr-FR" w:eastAsia="en-US"/>
        </w:rPr>
        <w:t xml:space="preserve">e transport de produits frais, réalisée à partir de différents PO recyclés. L’interface permet une communication bidirectionnelle : soit la géométrie ciblée de </w:t>
      </w:r>
      <w:r w:rsidRPr="00831C14">
        <w:rPr>
          <w:rFonts w:ascii="Arial" w:eastAsia="Calibri" w:hAnsi="Arial" w:cs="Arial"/>
          <w:sz w:val="22"/>
          <w:szCs w:val="22"/>
          <w:lang w:val="fr-FR" w:eastAsia="en-US"/>
        </w:rPr>
        <w:t>SIGMASOFT</w:t>
      </w:r>
      <w:r w:rsidRPr="00831C14">
        <w:rPr>
          <w:rFonts w:ascii="Arial" w:eastAsia="Calibri" w:hAnsi="Arial" w:cs="Arial"/>
          <w:sz w:val="22"/>
          <w:szCs w:val="22"/>
          <w:vertAlign w:val="superscript"/>
          <w:lang w:val="fr-FR" w:eastAsia="en-US"/>
        </w:rPr>
        <w:t>®</w:t>
      </w:r>
      <w:r>
        <w:rPr>
          <w:rFonts w:ascii="Arial" w:eastAsia="Calibri" w:hAnsi="Arial" w:cs="Arial"/>
          <w:sz w:val="22"/>
          <w:szCs w:val="22"/>
          <w:vertAlign w:val="superscript"/>
          <w:lang w:val="fr-FR" w:eastAsia="en-US"/>
        </w:rPr>
        <w:t xml:space="preserve"> </w:t>
      </w:r>
      <w:proofErr w:type="spellStart"/>
      <w:r>
        <w:rPr>
          <w:rFonts w:ascii="Arial" w:eastAsia="Calibri" w:hAnsi="Arial" w:cs="Arial"/>
          <w:sz w:val="22"/>
          <w:szCs w:val="22"/>
          <w:lang w:val="fr-FR" w:eastAsia="en-US"/>
        </w:rPr>
        <w:t>DoE</w:t>
      </w:r>
      <w:proofErr w:type="spellEnd"/>
      <w:r>
        <w:rPr>
          <w:rFonts w:ascii="Arial" w:eastAsia="Calibri" w:hAnsi="Arial" w:cs="Arial"/>
          <w:sz w:val="22"/>
          <w:szCs w:val="22"/>
          <w:lang w:val="fr-FR" w:eastAsia="en-US"/>
        </w:rPr>
        <w:t xml:space="preserve"> est sélectionnée et envoyée à la machine avec </w:t>
      </w:r>
      <w:proofErr w:type="spellStart"/>
      <w:r>
        <w:rPr>
          <w:rFonts w:ascii="Arial" w:eastAsia="Calibri" w:hAnsi="Arial" w:cs="Arial"/>
          <w:sz w:val="22"/>
          <w:szCs w:val="22"/>
          <w:lang w:val="fr-FR" w:eastAsia="en-US"/>
        </w:rPr>
        <w:t>SIGMAinteract</w:t>
      </w:r>
      <w:proofErr w:type="spellEnd"/>
      <w:r w:rsidRPr="00831C14">
        <w:rPr>
          <w:rFonts w:ascii="Arial" w:eastAsia="Calibri" w:hAnsi="Arial" w:cs="Arial"/>
          <w:sz w:val="22"/>
          <w:szCs w:val="22"/>
          <w:vertAlign w:val="superscript"/>
          <w:lang w:val="fr-FR" w:eastAsia="en-US"/>
        </w:rPr>
        <w:t>®</w:t>
      </w:r>
      <w:r>
        <w:rPr>
          <w:rFonts w:ascii="Arial" w:eastAsia="Calibri" w:hAnsi="Arial" w:cs="Arial"/>
          <w:sz w:val="22"/>
          <w:szCs w:val="22"/>
          <w:lang w:val="fr-FR" w:eastAsia="en-US"/>
        </w:rPr>
        <w:t xml:space="preserve">, soit les paramètres de processus du cycle en cours sont envoyés au logiciel pour la prochaine simulation. Ce transfert de données s’effectue via </w:t>
      </w:r>
      <w:proofErr w:type="spellStart"/>
      <w:r>
        <w:rPr>
          <w:rFonts w:ascii="Arial" w:eastAsia="Calibri" w:hAnsi="Arial" w:cs="Arial"/>
          <w:sz w:val="22"/>
          <w:szCs w:val="22"/>
          <w:lang w:val="fr-FR" w:eastAsia="en-US"/>
        </w:rPr>
        <w:t>socialProduction</w:t>
      </w:r>
      <w:proofErr w:type="spellEnd"/>
      <w:r>
        <w:rPr>
          <w:rFonts w:ascii="Arial" w:eastAsia="Calibri" w:hAnsi="Arial" w:cs="Arial"/>
          <w:sz w:val="22"/>
          <w:szCs w:val="22"/>
          <w:lang w:val="fr-FR" w:eastAsia="en-US"/>
        </w:rPr>
        <w:t xml:space="preserve"> de </w:t>
      </w:r>
      <w:proofErr w:type="spellStart"/>
      <w:r>
        <w:rPr>
          <w:rFonts w:ascii="Arial" w:eastAsia="Calibri" w:hAnsi="Arial" w:cs="Arial"/>
          <w:sz w:val="22"/>
          <w:szCs w:val="22"/>
          <w:lang w:val="fr-FR" w:eastAsia="en-US"/>
        </w:rPr>
        <w:t>KraussMaffei</w:t>
      </w:r>
      <w:proofErr w:type="spellEnd"/>
      <w:r>
        <w:rPr>
          <w:rFonts w:ascii="Arial" w:eastAsia="Calibri" w:hAnsi="Arial" w:cs="Arial"/>
          <w:sz w:val="22"/>
          <w:szCs w:val="22"/>
          <w:lang w:val="fr-FR" w:eastAsia="en-US"/>
        </w:rPr>
        <w:t xml:space="preserve">. SIGMA présente un modèle de travail de l’unité de commande de la machine connectée pendant que le processus se déroule, </w:t>
      </w:r>
      <w:r w:rsidR="00F31AF9">
        <w:rPr>
          <w:rFonts w:ascii="Arial" w:eastAsia="Calibri" w:hAnsi="Arial" w:cs="Arial"/>
          <w:sz w:val="22"/>
          <w:szCs w:val="22"/>
          <w:lang w:val="fr-FR" w:eastAsia="en-US"/>
        </w:rPr>
        <w:t>en temps réel,</w:t>
      </w:r>
      <w:r>
        <w:rPr>
          <w:rFonts w:ascii="Arial" w:eastAsia="Calibri" w:hAnsi="Arial" w:cs="Arial"/>
          <w:sz w:val="22"/>
          <w:szCs w:val="22"/>
          <w:lang w:val="fr-FR" w:eastAsia="en-US"/>
        </w:rPr>
        <w:t xml:space="preserve"> sur le stand KraussMaffei Hall 15 stand C24-D24 ;</w:t>
      </w:r>
    </w:p>
    <w:p w:rsidR="009063F4" w:rsidRPr="009063F4" w:rsidRDefault="009063F4" w:rsidP="00F1590B">
      <w:pPr>
        <w:spacing w:after="200" w:line="400" w:lineRule="atLeast"/>
        <w:rPr>
          <w:rFonts w:ascii="Arial" w:eastAsia="Calibri" w:hAnsi="Arial" w:cs="Arial"/>
          <w:sz w:val="22"/>
          <w:szCs w:val="22"/>
          <w:lang w:val="fr-FR" w:eastAsia="en-US"/>
        </w:rPr>
      </w:pPr>
    </w:p>
    <w:p w:rsidR="0094060D" w:rsidRPr="00741139" w:rsidRDefault="0094060D" w:rsidP="0094060D">
      <w:pPr>
        <w:tabs>
          <w:tab w:val="left" w:pos="0"/>
        </w:tabs>
        <w:rPr>
          <w:rFonts w:ascii="Arial" w:hAnsi="Arial" w:cs="Arial"/>
          <w:sz w:val="16"/>
          <w:szCs w:val="16"/>
          <w:lang w:val="fr-FR"/>
        </w:rPr>
      </w:pPr>
    </w:p>
    <w:p w:rsidR="0094060D" w:rsidRPr="00AC235D" w:rsidRDefault="0094060D" w:rsidP="0094060D">
      <w:pPr>
        <w:tabs>
          <w:tab w:val="left" w:pos="0"/>
        </w:tabs>
        <w:rPr>
          <w:rFonts w:ascii="Arial" w:hAnsi="Arial" w:cs="Arial"/>
          <w:sz w:val="16"/>
          <w:szCs w:val="16"/>
          <w:lang w:val="fr-FR"/>
        </w:rPr>
      </w:pPr>
      <w:r w:rsidRPr="00AC235D">
        <w:rPr>
          <w:rFonts w:ascii="Arial" w:hAnsi="Arial" w:cs="Arial"/>
          <w:sz w:val="16"/>
          <w:szCs w:val="16"/>
          <w:lang w:val="fr-FR"/>
        </w:rPr>
        <w:t>Depuis 1998, SIGMA Engineering GmbH favorise le développement du processus de moulage avec sa solution de simulation SIGMASOFT</w:t>
      </w:r>
      <w:r w:rsidRPr="00D86C15">
        <w:rPr>
          <w:rFonts w:ascii="Arial" w:hAnsi="Arial" w:cs="Arial"/>
          <w:sz w:val="16"/>
          <w:szCs w:val="16"/>
          <w:vertAlign w:val="superscript"/>
          <w:lang w:val="fr-FR"/>
        </w:rPr>
        <w:t>®</w:t>
      </w:r>
      <w:r w:rsidRPr="00AC235D">
        <w:rPr>
          <w:rFonts w:ascii="Arial" w:hAnsi="Arial" w:cs="Arial"/>
          <w:sz w:val="16"/>
          <w:szCs w:val="16"/>
          <w:lang w:val="fr-FR"/>
        </w:rPr>
        <w:t xml:space="preserve"> Virtual </w:t>
      </w:r>
      <w:proofErr w:type="spellStart"/>
      <w:r w:rsidRPr="00AC235D">
        <w:rPr>
          <w:rFonts w:ascii="Arial" w:hAnsi="Arial" w:cs="Arial"/>
          <w:sz w:val="16"/>
          <w:szCs w:val="16"/>
          <w:lang w:val="fr-FR"/>
        </w:rPr>
        <w:t>Molding</w:t>
      </w:r>
      <w:proofErr w:type="spellEnd"/>
      <w:r w:rsidRPr="00AC235D">
        <w:rPr>
          <w:rFonts w:ascii="Arial" w:hAnsi="Arial" w:cs="Arial"/>
          <w:sz w:val="16"/>
          <w:szCs w:val="16"/>
          <w:lang w:val="fr-FR"/>
        </w:rPr>
        <w:t>. Cette machine de moulage virtuelle permet d'optimiser et de développer des composants et des moules en polymère, ainsi que de cartographier l'ensemble du processus de production. La technologie SIGMASOFT</w:t>
      </w:r>
      <w:r w:rsidRPr="00D86C15">
        <w:rPr>
          <w:rFonts w:ascii="Arial" w:hAnsi="Arial" w:cs="Arial"/>
          <w:sz w:val="16"/>
          <w:szCs w:val="16"/>
          <w:vertAlign w:val="superscript"/>
          <w:lang w:val="fr-FR"/>
        </w:rPr>
        <w:t>®</w:t>
      </w:r>
      <w:r w:rsidRPr="00AC235D">
        <w:rPr>
          <w:rFonts w:ascii="Arial" w:hAnsi="Arial" w:cs="Arial"/>
          <w:sz w:val="16"/>
          <w:szCs w:val="16"/>
          <w:lang w:val="fr-FR"/>
        </w:rPr>
        <w:t xml:space="preserve"> Virtual </w:t>
      </w:r>
      <w:proofErr w:type="spellStart"/>
      <w:r w:rsidRPr="00AC235D">
        <w:rPr>
          <w:rFonts w:ascii="Arial" w:hAnsi="Arial" w:cs="Arial"/>
          <w:sz w:val="16"/>
          <w:szCs w:val="16"/>
          <w:lang w:val="fr-FR"/>
        </w:rPr>
        <w:t>Molding</w:t>
      </w:r>
      <w:proofErr w:type="spellEnd"/>
      <w:r w:rsidRPr="00AC235D">
        <w:rPr>
          <w:rFonts w:ascii="Arial" w:hAnsi="Arial" w:cs="Arial"/>
          <w:sz w:val="16"/>
          <w:szCs w:val="16"/>
          <w:lang w:val="fr-FR"/>
        </w:rPr>
        <w:t xml:space="preserve"> combine les géométries 3D des pièces avec son système d'outillage et de contrôle de la température et intègre les paramètres du processus de production. Cela garantit une production rentable et économe en ressources ainsi que des produits performants - dès le premier coup.</w:t>
      </w:r>
    </w:p>
    <w:p w:rsidR="0094060D" w:rsidRPr="00031808" w:rsidRDefault="0094060D" w:rsidP="0094060D">
      <w:pPr>
        <w:tabs>
          <w:tab w:val="left" w:pos="0"/>
        </w:tabs>
        <w:rPr>
          <w:rFonts w:ascii="Arial" w:hAnsi="Arial" w:cs="Arial"/>
          <w:sz w:val="16"/>
          <w:szCs w:val="16"/>
          <w:lang w:val="fr-FR"/>
        </w:rPr>
      </w:pPr>
      <w:r w:rsidRPr="00AC235D">
        <w:rPr>
          <w:rFonts w:ascii="Arial" w:hAnsi="Arial" w:cs="Arial"/>
          <w:sz w:val="16"/>
          <w:szCs w:val="16"/>
          <w:lang w:val="fr-FR"/>
        </w:rPr>
        <w:t>SIGMASOFT</w:t>
      </w:r>
      <w:r w:rsidRPr="00D86C15">
        <w:rPr>
          <w:rFonts w:ascii="Arial" w:hAnsi="Arial" w:cs="Arial"/>
          <w:sz w:val="16"/>
          <w:szCs w:val="16"/>
          <w:vertAlign w:val="superscript"/>
          <w:lang w:val="fr-FR"/>
        </w:rPr>
        <w:t>®</w:t>
      </w:r>
      <w:r w:rsidRPr="00AC235D">
        <w:rPr>
          <w:rFonts w:ascii="Arial" w:hAnsi="Arial" w:cs="Arial"/>
          <w:sz w:val="16"/>
          <w:szCs w:val="16"/>
          <w:lang w:val="fr-FR"/>
        </w:rPr>
        <w:t xml:space="preserve"> Virtual </w:t>
      </w:r>
      <w:proofErr w:type="spellStart"/>
      <w:r w:rsidRPr="00AC235D">
        <w:rPr>
          <w:rFonts w:ascii="Arial" w:hAnsi="Arial" w:cs="Arial"/>
          <w:sz w:val="16"/>
          <w:szCs w:val="16"/>
          <w:lang w:val="fr-FR"/>
        </w:rPr>
        <w:t>Molding</w:t>
      </w:r>
      <w:proofErr w:type="spellEnd"/>
      <w:r w:rsidRPr="00AC235D">
        <w:rPr>
          <w:rFonts w:ascii="Arial" w:hAnsi="Arial" w:cs="Arial"/>
          <w:sz w:val="16"/>
          <w:szCs w:val="16"/>
          <w:lang w:val="fr-FR"/>
        </w:rPr>
        <w:t xml:space="preserve"> intègre une multitude de modèles spécifiques au processus, y compris des technologies de simulation 3D qui ont été développées et validées au cours des décennies et sont continuellement optimisées. L'équipe de service et de développement des solutions SIGMA soutient les objectifs spécifiques des clients avec des solutions d'application. La société de logiciels SIGMA propose des services d'ingénierie d'application, de formation, de vente directe et d'assistance. </w:t>
      </w:r>
      <w:r w:rsidRPr="00031808">
        <w:rPr>
          <w:rFonts w:ascii="Arial" w:hAnsi="Arial" w:cs="Arial"/>
          <w:sz w:val="16"/>
          <w:szCs w:val="16"/>
          <w:lang w:val="fr-FR"/>
        </w:rPr>
        <w:t>Un logiciel tout droit sorti de chez ses développeurs et concepteurs pour être un service de solution pour l'ingénierie des polymères dans toute l'Europe.</w:t>
      </w:r>
    </w:p>
    <w:p w:rsidR="0094060D" w:rsidRPr="00031808" w:rsidRDefault="0094060D" w:rsidP="0094060D">
      <w:pPr>
        <w:tabs>
          <w:tab w:val="left" w:pos="0"/>
        </w:tabs>
        <w:rPr>
          <w:rFonts w:ascii="Arial" w:hAnsi="Arial" w:cs="Arial"/>
          <w:sz w:val="16"/>
          <w:szCs w:val="16"/>
          <w:lang w:val="fr-FR"/>
        </w:rPr>
      </w:pPr>
      <w:r w:rsidRPr="00031808">
        <w:rPr>
          <w:rFonts w:ascii="Arial" w:hAnsi="Arial" w:cs="Arial"/>
          <w:sz w:val="16"/>
          <w:szCs w:val="16"/>
          <w:lang w:val="fr-FR"/>
        </w:rPr>
        <w:t>SIGMA Engineering GmbH, dirigée par le directeur général Thomas Klein, p</w:t>
      </w:r>
      <w:bookmarkStart w:id="0" w:name="_GoBack"/>
      <w:bookmarkEnd w:id="0"/>
      <w:r w:rsidRPr="00031808">
        <w:rPr>
          <w:rFonts w:ascii="Arial" w:hAnsi="Arial" w:cs="Arial"/>
          <w:sz w:val="16"/>
          <w:szCs w:val="16"/>
          <w:lang w:val="fr-FR"/>
        </w:rPr>
        <w:t>ossède des filiales aux États-Unis, au Brésil, à Singapour, en Chine, en Inde, en Corée et en Turquie. En outre, SIGMA soutient ses utilisateurs dans le monde entier, dans diverses entreprises et institutions de recherche internationales, avec sa technologie de moulage virtuel.</w:t>
      </w:r>
    </w:p>
    <w:p w:rsidR="0094060D" w:rsidRPr="00031808" w:rsidRDefault="0094060D" w:rsidP="0094060D">
      <w:pPr>
        <w:tabs>
          <w:tab w:val="left" w:pos="0"/>
        </w:tabs>
        <w:rPr>
          <w:rFonts w:ascii="Arial" w:hAnsi="Arial" w:cs="Arial"/>
          <w:sz w:val="16"/>
          <w:szCs w:val="16"/>
          <w:lang w:val="fr-FR"/>
        </w:rPr>
      </w:pPr>
      <w:r w:rsidRPr="00031808">
        <w:rPr>
          <w:rFonts w:ascii="Arial" w:hAnsi="Arial" w:cs="Arial"/>
          <w:sz w:val="16"/>
          <w:szCs w:val="16"/>
          <w:lang w:val="fr-FR"/>
        </w:rPr>
        <w:t>Plus d'informations : sigmasoft.de</w:t>
      </w:r>
    </w:p>
    <w:p w:rsidR="0094060D" w:rsidRPr="00031808" w:rsidRDefault="0094060D" w:rsidP="0094060D">
      <w:pPr>
        <w:tabs>
          <w:tab w:val="left" w:pos="0"/>
        </w:tabs>
        <w:rPr>
          <w:rFonts w:ascii="Arial" w:hAnsi="Arial" w:cs="Arial"/>
          <w:sz w:val="16"/>
          <w:szCs w:val="16"/>
          <w:lang w:val="fr-FR"/>
        </w:rPr>
      </w:pPr>
    </w:p>
    <w:p w:rsidR="0094060D" w:rsidRPr="00031808" w:rsidRDefault="0094060D" w:rsidP="0094060D">
      <w:pPr>
        <w:tabs>
          <w:tab w:val="left" w:pos="0"/>
        </w:tabs>
        <w:rPr>
          <w:rFonts w:ascii="Arial" w:hAnsi="Arial" w:cs="Arial"/>
          <w:sz w:val="16"/>
          <w:szCs w:val="16"/>
          <w:lang w:val="fr-FR"/>
        </w:rPr>
      </w:pPr>
    </w:p>
    <w:p w:rsidR="0094060D" w:rsidRPr="00031808" w:rsidRDefault="0094060D" w:rsidP="0094060D">
      <w:pPr>
        <w:tabs>
          <w:tab w:val="left" w:pos="0"/>
        </w:tabs>
        <w:rPr>
          <w:rFonts w:ascii="Arial" w:hAnsi="Arial" w:cs="Arial"/>
          <w:sz w:val="16"/>
          <w:szCs w:val="16"/>
          <w:lang w:val="fr-FR"/>
        </w:rPr>
      </w:pPr>
    </w:p>
    <w:p w:rsidR="0094060D" w:rsidRPr="00031808" w:rsidRDefault="0094060D" w:rsidP="0094060D">
      <w:pPr>
        <w:spacing w:line="0" w:lineRule="atLeast"/>
        <w:jc w:val="left"/>
        <w:rPr>
          <w:rFonts w:ascii="Arial" w:hAnsi="Arial" w:cs="Arial"/>
          <w:sz w:val="16"/>
          <w:szCs w:val="16"/>
          <w:lang w:val="fr-FR"/>
        </w:rPr>
      </w:pPr>
    </w:p>
    <w:p w:rsidR="0094060D" w:rsidRPr="00031808" w:rsidRDefault="0094060D" w:rsidP="0094060D">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031808">
        <w:rPr>
          <w:rFonts w:ascii="Arial" w:eastAsia="Calibri" w:hAnsi="Arial" w:cs="Arial"/>
          <w:sz w:val="22"/>
          <w:szCs w:val="22"/>
          <w:lang w:val="fr-FR" w:eastAsia="en-US"/>
        </w:rPr>
        <w:t xml:space="preserve">Cette information de presse est disponible pour téléchargement en format </w:t>
      </w:r>
      <w:proofErr w:type="spellStart"/>
      <w:r w:rsidRPr="00031808">
        <w:rPr>
          <w:rFonts w:ascii="Arial" w:eastAsia="Calibri" w:hAnsi="Arial" w:cs="Arial"/>
          <w:sz w:val="22"/>
          <w:szCs w:val="22"/>
          <w:lang w:val="fr-FR" w:eastAsia="en-US"/>
        </w:rPr>
        <w:t>pdf</w:t>
      </w:r>
      <w:proofErr w:type="spellEnd"/>
      <w:r w:rsidRPr="00031808">
        <w:rPr>
          <w:rFonts w:ascii="Arial" w:eastAsia="Calibri" w:hAnsi="Arial" w:cs="Arial"/>
          <w:sz w:val="22"/>
          <w:szCs w:val="22"/>
          <w:lang w:val="fr-FR" w:eastAsia="en-US"/>
        </w:rPr>
        <w:t xml:space="preserve"> et doc sous le lien </w:t>
      </w:r>
      <w:proofErr w:type="gramStart"/>
      <w:r w:rsidRPr="00031808">
        <w:rPr>
          <w:rFonts w:ascii="Arial" w:eastAsia="Calibri" w:hAnsi="Arial" w:cs="Arial"/>
          <w:sz w:val="22"/>
          <w:szCs w:val="22"/>
          <w:lang w:val="fr-FR" w:eastAsia="en-US"/>
        </w:rPr>
        <w:t>suivant:</w:t>
      </w:r>
      <w:proofErr w:type="gramEnd"/>
      <w:r w:rsidRPr="00031808">
        <w:rPr>
          <w:rFonts w:ascii="Arial" w:eastAsia="Calibri" w:hAnsi="Arial" w:cs="Arial"/>
          <w:sz w:val="22"/>
          <w:szCs w:val="22"/>
          <w:lang w:val="fr-FR" w:eastAsia="en-US"/>
        </w:rPr>
        <w:t xml:space="preserve"> </w:t>
      </w:r>
      <w:hyperlink r:id="rId10" w:history="1">
        <w:r w:rsidRPr="00031808">
          <w:rPr>
            <w:rStyle w:val="Hyperlink"/>
            <w:rFonts w:ascii="Arial" w:eastAsia="Calibri" w:hAnsi="Arial" w:cs="Arial"/>
            <w:sz w:val="22"/>
            <w:szCs w:val="22"/>
            <w:lang w:val="fr-FR" w:eastAsia="en-US"/>
          </w:rPr>
          <w:t>https://www.sigmasoft.de/en/press/</w:t>
        </w:r>
      </w:hyperlink>
    </w:p>
    <w:p w:rsidR="0094060D" w:rsidRPr="00031808" w:rsidRDefault="0094060D" w:rsidP="0094060D">
      <w:pPr>
        <w:pStyle w:val="KeinLeerraum"/>
        <w:rPr>
          <w:rFonts w:ascii="Arial" w:eastAsia="Calibri" w:hAnsi="Arial" w:cs="Arial"/>
          <w:sz w:val="22"/>
          <w:szCs w:val="22"/>
          <w:lang w:val="fr-FR" w:eastAsia="en-US"/>
        </w:rPr>
      </w:pPr>
    </w:p>
    <w:p w:rsidR="006169B3" w:rsidRPr="0094060D" w:rsidRDefault="006169B3" w:rsidP="0094060D">
      <w:pPr>
        <w:tabs>
          <w:tab w:val="left" w:pos="0"/>
        </w:tabs>
        <w:rPr>
          <w:rFonts w:ascii="Arial" w:eastAsia="Calibri" w:hAnsi="Arial" w:cs="Arial"/>
          <w:sz w:val="22"/>
          <w:szCs w:val="22"/>
          <w:lang w:val="fr-FR" w:eastAsia="en-US"/>
        </w:rPr>
      </w:pPr>
    </w:p>
    <w:sectPr w:rsidR="006169B3" w:rsidRPr="0094060D" w:rsidSect="000F38D4">
      <w:headerReference w:type="default" r:id="rId11"/>
      <w:footerReference w:type="default" r:id="rId12"/>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794" w:rsidRDefault="009E1794" w:rsidP="000F38D4">
      <w:r>
        <w:separator/>
      </w:r>
    </w:p>
  </w:endnote>
  <w:endnote w:type="continuationSeparator" w:id="0">
    <w:p w:rsidR="009E1794" w:rsidRDefault="009E179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790D42" w:rsidRPr="00F31AF9" w:rsidRDefault="00F31AF9" w:rsidP="00790D42">
    <w:pPr>
      <w:pStyle w:val="Fuzeile"/>
      <w:jc w:val="center"/>
      <w:rPr>
        <w:rFonts w:ascii="Arial" w:hAnsi="Arial" w:cs="Arial"/>
        <w:sz w:val="20"/>
        <w:lang w:val="fr-FR"/>
      </w:rPr>
    </w:pPr>
    <w:r w:rsidRPr="00F31AF9">
      <w:rPr>
        <w:rFonts w:ascii="Arial" w:hAnsi="Arial" w:cs="Arial"/>
        <w:sz w:val="20"/>
        <w:lang w:val="fr-FR"/>
      </w:rPr>
      <w:t>COMMUNIQUE DE PRESSE</w:t>
    </w:r>
    <w:r w:rsidR="005F72BA" w:rsidRPr="00F31AF9">
      <w:rPr>
        <w:rFonts w:ascii="Arial" w:hAnsi="Arial" w:cs="Arial"/>
        <w:sz w:val="20"/>
        <w:lang w:val="fr-FR"/>
      </w:rPr>
      <w:t xml:space="preserve">- SIGMA Engineering GmbH - Page </w:t>
    </w:r>
    <w:r w:rsidR="005F72BA" w:rsidRPr="000F38D4">
      <w:rPr>
        <w:rFonts w:ascii="Arial" w:hAnsi="Arial" w:cs="Arial"/>
        <w:sz w:val="20"/>
      </w:rPr>
      <w:fldChar w:fldCharType="begin"/>
    </w:r>
    <w:r w:rsidR="005F72BA" w:rsidRPr="00F31AF9">
      <w:rPr>
        <w:rFonts w:ascii="Arial" w:hAnsi="Arial" w:cs="Arial"/>
        <w:sz w:val="20"/>
        <w:lang w:val="fr-FR"/>
      </w:rPr>
      <w:instrText>PAGE   \* MERGEFORMAT</w:instrText>
    </w:r>
    <w:r w:rsidR="005F72BA" w:rsidRPr="000F38D4">
      <w:rPr>
        <w:rFonts w:ascii="Arial" w:hAnsi="Arial" w:cs="Arial"/>
        <w:sz w:val="20"/>
      </w:rPr>
      <w:fldChar w:fldCharType="separate"/>
    </w:r>
    <w:r w:rsidR="005F72BA" w:rsidRPr="00F31AF9">
      <w:rPr>
        <w:rFonts w:ascii="Arial" w:hAnsi="Arial" w:cs="Arial"/>
        <w:sz w:val="20"/>
        <w:lang w:val="fr-FR"/>
      </w:rPr>
      <w:t>2</w:t>
    </w:r>
    <w:r w:rsidR="005F72BA" w:rsidRPr="000F38D4">
      <w:rPr>
        <w:rFonts w:ascii="Arial" w:hAnsi="Arial" w:cs="Arial"/>
        <w:sz w:val="20"/>
      </w:rPr>
      <w:fldChar w:fldCharType="end"/>
    </w:r>
    <w:r w:rsidR="005F72BA" w:rsidRPr="00F31AF9">
      <w:rPr>
        <w:rFonts w:ascii="Arial" w:hAnsi="Arial" w:cs="Arial"/>
        <w:sz w:val="20"/>
        <w:lang w:val="fr-FR"/>
      </w:rPr>
      <w:t xml:space="preserve"> </w:t>
    </w:r>
    <w:r w:rsidRPr="00F31AF9">
      <w:rPr>
        <w:rFonts w:ascii="Arial" w:hAnsi="Arial" w:cs="Arial"/>
        <w:sz w:val="20"/>
        <w:lang w:val="fr-FR"/>
      </w:rPr>
      <w:t>de</w:t>
    </w:r>
    <w:r w:rsidR="005F72BA" w:rsidRPr="00F31AF9">
      <w:rPr>
        <w:rFonts w:ascii="Arial" w:hAnsi="Arial" w:cs="Arial"/>
        <w:sz w:val="20"/>
        <w:lang w:val="fr-FR"/>
      </w:rPr>
      <w:t xml:space="preserve"> </w:t>
    </w:r>
    <w:r w:rsidR="00790D42" w:rsidRPr="00F31AF9">
      <w:rPr>
        <w:rFonts w:ascii="Arial" w:hAnsi="Arial" w:cs="Arial"/>
        <w:sz w:val="20"/>
        <w:lang w:val="fr-FR"/>
      </w:rPr>
      <w:t>3</w:t>
    </w:r>
  </w:p>
  <w:p w:rsidR="00396B32" w:rsidRPr="00F31AF9" w:rsidRDefault="00396B32" w:rsidP="005F72BA">
    <w:pPr>
      <w:pStyle w:val="Fuzeile"/>
      <w:rPr>
        <w:rFonts w:ascii="Arial" w:hAnsi="Arial" w:cs="Arial"/>
        <w:sz w:val="20"/>
        <w:lang w:val="fr-FR"/>
      </w:rPr>
    </w:pPr>
  </w:p>
  <w:p w:rsidR="00396B32" w:rsidRPr="00F31AF9" w:rsidRDefault="00396B32" w:rsidP="00396B32">
    <w:pPr>
      <w:pStyle w:val="Fuzeile"/>
      <w:rPr>
        <w:lang w:val="fr-FR"/>
      </w:rPr>
    </w:pPr>
  </w:p>
  <w:p w:rsidR="00151C04" w:rsidRPr="00F31AF9" w:rsidRDefault="00151C04" w:rsidP="00396B32">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794" w:rsidRDefault="009E1794" w:rsidP="000F38D4">
      <w:r>
        <w:separator/>
      </w:r>
    </w:p>
  </w:footnote>
  <w:footnote w:type="continuationSeparator" w:id="0">
    <w:p w:rsidR="009E1794" w:rsidRDefault="009E179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3F75"/>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2F4A"/>
    <w:rsid w:val="00067DEB"/>
    <w:rsid w:val="00067E31"/>
    <w:rsid w:val="00070564"/>
    <w:rsid w:val="00071611"/>
    <w:rsid w:val="00072056"/>
    <w:rsid w:val="00076504"/>
    <w:rsid w:val="00076F9F"/>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5B2"/>
    <w:rsid w:val="000C5989"/>
    <w:rsid w:val="000C69E0"/>
    <w:rsid w:val="000C6F9C"/>
    <w:rsid w:val="000C7A4E"/>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5AF6"/>
    <w:rsid w:val="00126109"/>
    <w:rsid w:val="00126E5C"/>
    <w:rsid w:val="001278ED"/>
    <w:rsid w:val="001317C3"/>
    <w:rsid w:val="00132219"/>
    <w:rsid w:val="001341BA"/>
    <w:rsid w:val="0013434D"/>
    <w:rsid w:val="00135B84"/>
    <w:rsid w:val="00136D6A"/>
    <w:rsid w:val="00136EE6"/>
    <w:rsid w:val="0014049E"/>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67E3"/>
    <w:rsid w:val="001A78E7"/>
    <w:rsid w:val="001B182F"/>
    <w:rsid w:val="001B484D"/>
    <w:rsid w:val="001B4A05"/>
    <w:rsid w:val="001B5783"/>
    <w:rsid w:val="001B5A21"/>
    <w:rsid w:val="001B6057"/>
    <w:rsid w:val="001C045A"/>
    <w:rsid w:val="001C29C6"/>
    <w:rsid w:val="001C326F"/>
    <w:rsid w:val="001C771F"/>
    <w:rsid w:val="001C77EF"/>
    <w:rsid w:val="001C79FC"/>
    <w:rsid w:val="001C7ACB"/>
    <w:rsid w:val="001D270E"/>
    <w:rsid w:val="001D5C75"/>
    <w:rsid w:val="001D63C5"/>
    <w:rsid w:val="001D6CD9"/>
    <w:rsid w:val="001D7711"/>
    <w:rsid w:val="001E07EF"/>
    <w:rsid w:val="001E1D73"/>
    <w:rsid w:val="001E1E18"/>
    <w:rsid w:val="001E37C4"/>
    <w:rsid w:val="001E3CEF"/>
    <w:rsid w:val="001E5FFC"/>
    <w:rsid w:val="001E6927"/>
    <w:rsid w:val="001F1F1C"/>
    <w:rsid w:val="001F2ADB"/>
    <w:rsid w:val="001F3FF2"/>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4452"/>
    <w:rsid w:val="00246335"/>
    <w:rsid w:val="00247907"/>
    <w:rsid w:val="00247B14"/>
    <w:rsid w:val="002507A9"/>
    <w:rsid w:val="002514CF"/>
    <w:rsid w:val="002574B3"/>
    <w:rsid w:val="00260BB4"/>
    <w:rsid w:val="00260E01"/>
    <w:rsid w:val="002621BD"/>
    <w:rsid w:val="002649B5"/>
    <w:rsid w:val="002658EC"/>
    <w:rsid w:val="00265CA0"/>
    <w:rsid w:val="00272885"/>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5261"/>
    <w:rsid w:val="00297418"/>
    <w:rsid w:val="002A11C0"/>
    <w:rsid w:val="002A180C"/>
    <w:rsid w:val="002A1E2D"/>
    <w:rsid w:val="002A266C"/>
    <w:rsid w:val="002A272B"/>
    <w:rsid w:val="002A298B"/>
    <w:rsid w:val="002A3193"/>
    <w:rsid w:val="002A381F"/>
    <w:rsid w:val="002A3CA5"/>
    <w:rsid w:val="002A5862"/>
    <w:rsid w:val="002A740B"/>
    <w:rsid w:val="002A7E23"/>
    <w:rsid w:val="002B09A0"/>
    <w:rsid w:val="002B29DA"/>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683"/>
    <w:rsid w:val="00322929"/>
    <w:rsid w:val="0032638F"/>
    <w:rsid w:val="00331566"/>
    <w:rsid w:val="003347DA"/>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7F1"/>
    <w:rsid w:val="00377A41"/>
    <w:rsid w:val="00383716"/>
    <w:rsid w:val="003873C4"/>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1DEE"/>
    <w:rsid w:val="003C3581"/>
    <w:rsid w:val="003D25D2"/>
    <w:rsid w:val="003D3734"/>
    <w:rsid w:val="003D6283"/>
    <w:rsid w:val="003D6505"/>
    <w:rsid w:val="003E19F4"/>
    <w:rsid w:val="003E4C1D"/>
    <w:rsid w:val="003E785C"/>
    <w:rsid w:val="003F2C32"/>
    <w:rsid w:val="003F446D"/>
    <w:rsid w:val="003F4A66"/>
    <w:rsid w:val="003F6181"/>
    <w:rsid w:val="003F763A"/>
    <w:rsid w:val="003F7A0C"/>
    <w:rsid w:val="00403161"/>
    <w:rsid w:val="00414357"/>
    <w:rsid w:val="004150C2"/>
    <w:rsid w:val="004167D0"/>
    <w:rsid w:val="00421520"/>
    <w:rsid w:val="00421996"/>
    <w:rsid w:val="004238F5"/>
    <w:rsid w:val="0042535D"/>
    <w:rsid w:val="00425948"/>
    <w:rsid w:val="00426948"/>
    <w:rsid w:val="004276AE"/>
    <w:rsid w:val="00427E23"/>
    <w:rsid w:val="00430E14"/>
    <w:rsid w:val="0043317D"/>
    <w:rsid w:val="00434D8A"/>
    <w:rsid w:val="004350C2"/>
    <w:rsid w:val="0043632D"/>
    <w:rsid w:val="0043718C"/>
    <w:rsid w:val="00440A9F"/>
    <w:rsid w:val="00442316"/>
    <w:rsid w:val="004434F8"/>
    <w:rsid w:val="00450B77"/>
    <w:rsid w:val="004515D3"/>
    <w:rsid w:val="00456654"/>
    <w:rsid w:val="00466743"/>
    <w:rsid w:val="00473620"/>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0561"/>
    <w:rsid w:val="004A6631"/>
    <w:rsid w:val="004A74DD"/>
    <w:rsid w:val="004B0569"/>
    <w:rsid w:val="004B13CB"/>
    <w:rsid w:val="004B3BA9"/>
    <w:rsid w:val="004B582F"/>
    <w:rsid w:val="004B6643"/>
    <w:rsid w:val="004B7E60"/>
    <w:rsid w:val="004C0043"/>
    <w:rsid w:val="004C0AA8"/>
    <w:rsid w:val="004C1203"/>
    <w:rsid w:val="004C34A4"/>
    <w:rsid w:val="004C34D2"/>
    <w:rsid w:val="004C4052"/>
    <w:rsid w:val="004C6F4F"/>
    <w:rsid w:val="004D0E4E"/>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4F44C9"/>
    <w:rsid w:val="005016CD"/>
    <w:rsid w:val="00502C3A"/>
    <w:rsid w:val="005046D2"/>
    <w:rsid w:val="00505F27"/>
    <w:rsid w:val="00506083"/>
    <w:rsid w:val="00506AAA"/>
    <w:rsid w:val="00507348"/>
    <w:rsid w:val="0051097A"/>
    <w:rsid w:val="00510FCB"/>
    <w:rsid w:val="005113B5"/>
    <w:rsid w:val="00511946"/>
    <w:rsid w:val="005129BA"/>
    <w:rsid w:val="00513ED3"/>
    <w:rsid w:val="00514825"/>
    <w:rsid w:val="005172F1"/>
    <w:rsid w:val="005174BF"/>
    <w:rsid w:val="0052097A"/>
    <w:rsid w:val="00522341"/>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1FC4"/>
    <w:rsid w:val="00552551"/>
    <w:rsid w:val="005563A3"/>
    <w:rsid w:val="0056100E"/>
    <w:rsid w:val="00562A85"/>
    <w:rsid w:val="00565264"/>
    <w:rsid w:val="00565D6F"/>
    <w:rsid w:val="005712EB"/>
    <w:rsid w:val="005713DD"/>
    <w:rsid w:val="005769D4"/>
    <w:rsid w:val="00577601"/>
    <w:rsid w:val="005809F8"/>
    <w:rsid w:val="00581D60"/>
    <w:rsid w:val="00585F20"/>
    <w:rsid w:val="00586D02"/>
    <w:rsid w:val="005873AF"/>
    <w:rsid w:val="0058764F"/>
    <w:rsid w:val="00590E19"/>
    <w:rsid w:val="0059420B"/>
    <w:rsid w:val="00595A86"/>
    <w:rsid w:val="00595C52"/>
    <w:rsid w:val="0059745F"/>
    <w:rsid w:val="00597699"/>
    <w:rsid w:val="00597C0E"/>
    <w:rsid w:val="005A06EA"/>
    <w:rsid w:val="005A1023"/>
    <w:rsid w:val="005A3B94"/>
    <w:rsid w:val="005A3F5F"/>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D72"/>
    <w:rsid w:val="005E512F"/>
    <w:rsid w:val="005E5496"/>
    <w:rsid w:val="005F024B"/>
    <w:rsid w:val="005F430F"/>
    <w:rsid w:val="005F605A"/>
    <w:rsid w:val="005F650D"/>
    <w:rsid w:val="005F72BA"/>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169B3"/>
    <w:rsid w:val="00622EDE"/>
    <w:rsid w:val="00624CC2"/>
    <w:rsid w:val="00626B1D"/>
    <w:rsid w:val="00627201"/>
    <w:rsid w:val="006279A5"/>
    <w:rsid w:val="00631CBD"/>
    <w:rsid w:val="00633A52"/>
    <w:rsid w:val="00633D37"/>
    <w:rsid w:val="00634C1D"/>
    <w:rsid w:val="0063508E"/>
    <w:rsid w:val="00635644"/>
    <w:rsid w:val="00635EB1"/>
    <w:rsid w:val="006408E5"/>
    <w:rsid w:val="0064190A"/>
    <w:rsid w:val="00641EB0"/>
    <w:rsid w:val="006431A5"/>
    <w:rsid w:val="00652A75"/>
    <w:rsid w:val="006541C4"/>
    <w:rsid w:val="00656AF2"/>
    <w:rsid w:val="00657D08"/>
    <w:rsid w:val="00660022"/>
    <w:rsid w:val="0066314F"/>
    <w:rsid w:val="0066460E"/>
    <w:rsid w:val="00664819"/>
    <w:rsid w:val="00665143"/>
    <w:rsid w:val="00666AC6"/>
    <w:rsid w:val="00667740"/>
    <w:rsid w:val="00667D66"/>
    <w:rsid w:val="00670F34"/>
    <w:rsid w:val="00681A18"/>
    <w:rsid w:val="00681BCB"/>
    <w:rsid w:val="0068498B"/>
    <w:rsid w:val="00685513"/>
    <w:rsid w:val="006858FE"/>
    <w:rsid w:val="00687579"/>
    <w:rsid w:val="006910F9"/>
    <w:rsid w:val="00691D99"/>
    <w:rsid w:val="00692DB5"/>
    <w:rsid w:val="00694AA8"/>
    <w:rsid w:val="00694E1F"/>
    <w:rsid w:val="006A018E"/>
    <w:rsid w:val="006A08E3"/>
    <w:rsid w:val="006A1E54"/>
    <w:rsid w:val="006A2B00"/>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0362"/>
    <w:rsid w:val="00723412"/>
    <w:rsid w:val="007252E2"/>
    <w:rsid w:val="0073313E"/>
    <w:rsid w:val="00734319"/>
    <w:rsid w:val="00735FAE"/>
    <w:rsid w:val="00741D7F"/>
    <w:rsid w:val="00744F67"/>
    <w:rsid w:val="00745D24"/>
    <w:rsid w:val="00746A2E"/>
    <w:rsid w:val="00751138"/>
    <w:rsid w:val="00755993"/>
    <w:rsid w:val="007614DF"/>
    <w:rsid w:val="00763395"/>
    <w:rsid w:val="00763CE0"/>
    <w:rsid w:val="00766340"/>
    <w:rsid w:val="00767D38"/>
    <w:rsid w:val="00770C6D"/>
    <w:rsid w:val="007711CE"/>
    <w:rsid w:val="00771BBF"/>
    <w:rsid w:val="00773606"/>
    <w:rsid w:val="00774140"/>
    <w:rsid w:val="0077440E"/>
    <w:rsid w:val="00774AE4"/>
    <w:rsid w:val="00774B1D"/>
    <w:rsid w:val="00774C28"/>
    <w:rsid w:val="00775C1E"/>
    <w:rsid w:val="0077647F"/>
    <w:rsid w:val="00782FD9"/>
    <w:rsid w:val="00786C3B"/>
    <w:rsid w:val="00790D42"/>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6C32"/>
    <w:rsid w:val="007D7611"/>
    <w:rsid w:val="007E0FFE"/>
    <w:rsid w:val="007E27F3"/>
    <w:rsid w:val="007E40AB"/>
    <w:rsid w:val="007E5145"/>
    <w:rsid w:val="007E663C"/>
    <w:rsid w:val="007F01A8"/>
    <w:rsid w:val="007F22F2"/>
    <w:rsid w:val="007F2947"/>
    <w:rsid w:val="007F4B9A"/>
    <w:rsid w:val="007F4ED3"/>
    <w:rsid w:val="007F60A4"/>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C14"/>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2426"/>
    <w:rsid w:val="00853FDD"/>
    <w:rsid w:val="00854103"/>
    <w:rsid w:val="00855374"/>
    <w:rsid w:val="00855CB6"/>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BA7"/>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1BA8"/>
    <w:rsid w:val="008F2A17"/>
    <w:rsid w:val="008F47D2"/>
    <w:rsid w:val="008F54D1"/>
    <w:rsid w:val="009028FE"/>
    <w:rsid w:val="00904A28"/>
    <w:rsid w:val="009063F4"/>
    <w:rsid w:val="009072D6"/>
    <w:rsid w:val="00910777"/>
    <w:rsid w:val="00912282"/>
    <w:rsid w:val="009135F8"/>
    <w:rsid w:val="009159B1"/>
    <w:rsid w:val="009161F7"/>
    <w:rsid w:val="00921684"/>
    <w:rsid w:val="00921F9C"/>
    <w:rsid w:val="00926D40"/>
    <w:rsid w:val="009301EA"/>
    <w:rsid w:val="00930391"/>
    <w:rsid w:val="009306EE"/>
    <w:rsid w:val="009314C6"/>
    <w:rsid w:val="00932BE9"/>
    <w:rsid w:val="009331F7"/>
    <w:rsid w:val="00935C8C"/>
    <w:rsid w:val="00937202"/>
    <w:rsid w:val="0094060D"/>
    <w:rsid w:val="00942987"/>
    <w:rsid w:val="00944E28"/>
    <w:rsid w:val="0095252C"/>
    <w:rsid w:val="00952E90"/>
    <w:rsid w:val="0095504C"/>
    <w:rsid w:val="00955558"/>
    <w:rsid w:val="009567E7"/>
    <w:rsid w:val="00956A1F"/>
    <w:rsid w:val="009614C4"/>
    <w:rsid w:val="00961DE5"/>
    <w:rsid w:val="0096239C"/>
    <w:rsid w:val="00962D65"/>
    <w:rsid w:val="00963190"/>
    <w:rsid w:val="00970290"/>
    <w:rsid w:val="009752AB"/>
    <w:rsid w:val="00977835"/>
    <w:rsid w:val="00983B40"/>
    <w:rsid w:val="00990720"/>
    <w:rsid w:val="00991D05"/>
    <w:rsid w:val="0099387B"/>
    <w:rsid w:val="009941E5"/>
    <w:rsid w:val="0099583E"/>
    <w:rsid w:val="00997C06"/>
    <w:rsid w:val="009A01FA"/>
    <w:rsid w:val="009A238E"/>
    <w:rsid w:val="009A2613"/>
    <w:rsid w:val="009A4161"/>
    <w:rsid w:val="009A5061"/>
    <w:rsid w:val="009A5437"/>
    <w:rsid w:val="009A5934"/>
    <w:rsid w:val="009A73F0"/>
    <w:rsid w:val="009B2EB9"/>
    <w:rsid w:val="009B519E"/>
    <w:rsid w:val="009C2B28"/>
    <w:rsid w:val="009C3451"/>
    <w:rsid w:val="009C3F9D"/>
    <w:rsid w:val="009C4D7F"/>
    <w:rsid w:val="009C4FEC"/>
    <w:rsid w:val="009D0742"/>
    <w:rsid w:val="009D2393"/>
    <w:rsid w:val="009D2E26"/>
    <w:rsid w:val="009D328A"/>
    <w:rsid w:val="009D3CD7"/>
    <w:rsid w:val="009D4691"/>
    <w:rsid w:val="009D7A48"/>
    <w:rsid w:val="009E0512"/>
    <w:rsid w:val="009E1794"/>
    <w:rsid w:val="009E699E"/>
    <w:rsid w:val="009E76E2"/>
    <w:rsid w:val="009F2DDC"/>
    <w:rsid w:val="009F338F"/>
    <w:rsid w:val="009F3B5E"/>
    <w:rsid w:val="009F46C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3712"/>
    <w:rsid w:val="00A44F7F"/>
    <w:rsid w:val="00A45EBF"/>
    <w:rsid w:val="00A50A18"/>
    <w:rsid w:val="00A51233"/>
    <w:rsid w:val="00A5145C"/>
    <w:rsid w:val="00A53331"/>
    <w:rsid w:val="00A538EF"/>
    <w:rsid w:val="00A554D7"/>
    <w:rsid w:val="00A55982"/>
    <w:rsid w:val="00A5729B"/>
    <w:rsid w:val="00A5748C"/>
    <w:rsid w:val="00A62D5D"/>
    <w:rsid w:val="00A64A4D"/>
    <w:rsid w:val="00A70706"/>
    <w:rsid w:val="00A7308F"/>
    <w:rsid w:val="00A73BED"/>
    <w:rsid w:val="00A7478F"/>
    <w:rsid w:val="00A76C3E"/>
    <w:rsid w:val="00A76D7B"/>
    <w:rsid w:val="00A80489"/>
    <w:rsid w:val="00A808DC"/>
    <w:rsid w:val="00A81680"/>
    <w:rsid w:val="00A81777"/>
    <w:rsid w:val="00A817F0"/>
    <w:rsid w:val="00A8243A"/>
    <w:rsid w:val="00A87B28"/>
    <w:rsid w:val="00A87FCD"/>
    <w:rsid w:val="00A939D5"/>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20C"/>
    <w:rsid w:val="00AC072B"/>
    <w:rsid w:val="00AC1593"/>
    <w:rsid w:val="00AC416E"/>
    <w:rsid w:val="00AC4A06"/>
    <w:rsid w:val="00AC708A"/>
    <w:rsid w:val="00AC71E7"/>
    <w:rsid w:val="00AC7908"/>
    <w:rsid w:val="00AE11D0"/>
    <w:rsid w:val="00AE4802"/>
    <w:rsid w:val="00AE4F25"/>
    <w:rsid w:val="00AE5D63"/>
    <w:rsid w:val="00AE66F0"/>
    <w:rsid w:val="00AE6E76"/>
    <w:rsid w:val="00AE7DEB"/>
    <w:rsid w:val="00AF1D94"/>
    <w:rsid w:val="00AF285D"/>
    <w:rsid w:val="00AF29AB"/>
    <w:rsid w:val="00AF70AF"/>
    <w:rsid w:val="00AF71C4"/>
    <w:rsid w:val="00B01797"/>
    <w:rsid w:val="00B0277E"/>
    <w:rsid w:val="00B05E75"/>
    <w:rsid w:val="00B108D0"/>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3990"/>
    <w:rsid w:val="00B44B5E"/>
    <w:rsid w:val="00B47356"/>
    <w:rsid w:val="00B477CA"/>
    <w:rsid w:val="00B52DEE"/>
    <w:rsid w:val="00B562EA"/>
    <w:rsid w:val="00B61AF5"/>
    <w:rsid w:val="00B64C9B"/>
    <w:rsid w:val="00B64FA5"/>
    <w:rsid w:val="00B66573"/>
    <w:rsid w:val="00B71446"/>
    <w:rsid w:val="00B71B33"/>
    <w:rsid w:val="00B75BC6"/>
    <w:rsid w:val="00B76227"/>
    <w:rsid w:val="00B811E9"/>
    <w:rsid w:val="00B82051"/>
    <w:rsid w:val="00B823CF"/>
    <w:rsid w:val="00B83F15"/>
    <w:rsid w:val="00B849B4"/>
    <w:rsid w:val="00B86708"/>
    <w:rsid w:val="00B90D09"/>
    <w:rsid w:val="00B912B8"/>
    <w:rsid w:val="00B93BC0"/>
    <w:rsid w:val="00B9444E"/>
    <w:rsid w:val="00B9597E"/>
    <w:rsid w:val="00B96B69"/>
    <w:rsid w:val="00B96BB2"/>
    <w:rsid w:val="00BA14D4"/>
    <w:rsid w:val="00BA16E4"/>
    <w:rsid w:val="00BA1F37"/>
    <w:rsid w:val="00BA26B2"/>
    <w:rsid w:val="00BA5170"/>
    <w:rsid w:val="00BA7009"/>
    <w:rsid w:val="00BB004B"/>
    <w:rsid w:val="00BB2DF2"/>
    <w:rsid w:val="00BB2F70"/>
    <w:rsid w:val="00BB3799"/>
    <w:rsid w:val="00BB55CE"/>
    <w:rsid w:val="00BB5B8D"/>
    <w:rsid w:val="00BC2B50"/>
    <w:rsid w:val="00BC37F7"/>
    <w:rsid w:val="00BC44EC"/>
    <w:rsid w:val="00BC46E0"/>
    <w:rsid w:val="00BC4766"/>
    <w:rsid w:val="00BC4F2C"/>
    <w:rsid w:val="00BC5F2A"/>
    <w:rsid w:val="00BC642A"/>
    <w:rsid w:val="00BC64FE"/>
    <w:rsid w:val="00BC6F56"/>
    <w:rsid w:val="00BC7C38"/>
    <w:rsid w:val="00BD03E6"/>
    <w:rsid w:val="00BD1B61"/>
    <w:rsid w:val="00BD5FC2"/>
    <w:rsid w:val="00BD637E"/>
    <w:rsid w:val="00BD6648"/>
    <w:rsid w:val="00BD6D70"/>
    <w:rsid w:val="00BD729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1DD6"/>
    <w:rsid w:val="00C552A0"/>
    <w:rsid w:val="00C5592D"/>
    <w:rsid w:val="00C55A4E"/>
    <w:rsid w:val="00C56505"/>
    <w:rsid w:val="00C56E8F"/>
    <w:rsid w:val="00C5787D"/>
    <w:rsid w:val="00C57C3D"/>
    <w:rsid w:val="00C62864"/>
    <w:rsid w:val="00C64047"/>
    <w:rsid w:val="00C707A0"/>
    <w:rsid w:val="00C7189F"/>
    <w:rsid w:val="00C72071"/>
    <w:rsid w:val="00C74049"/>
    <w:rsid w:val="00C77A45"/>
    <w:rsid w:val="00C837AD"/>
    <w:rsid w:val="00C84EB0"/>
    <w:rsid w:val="00C86AD0"/>
    <w:rsid w:val="00C86C93"/>
    <w:rsid w:val="00C87357"/>
    <w:rsid w:val="00C87B38"/>
    <w:rsid w:val="00C94CBD"/>
    <w:rsid w:val="00C94D4F"/>
    <w:rsid w:val="00C967DE"/>
    <w:rsid w:val="00C96A9D"/>
    <w:rsid w:val="00CA0CCD"/>
    <w:rsid w:val="00CA142B"/>
    <w:rsid w:val="00CA14C1"/>
    <w:rsid w:val="00CA1FBE"/>
    <w:rsid w:val="00CA2489"/>
    <w:rsid w:val="00CA2E04"/>
    <w:rsid w:val="00CA314A"/>
    <w:rsid w:val="00CA73B6"/>
    <w:rsid w:val="00CA7AC9"/>
    <w:rsid w:val="00CA7FEF"/>
    <w:rsid w:val="00CB207E"/>
    <w:rsid w:val="00CB2EA1"/>
    <w:rsid w:val="00CB4631"/>
    <w:rsid w:val="00CB4D9B"/>
    <w:rsid w:val="00CB50AA"/>
    <w:rsid w:val="00CB59FA"/>
    <w:rsid w:val="00CB78F5"/>
    <w:rsid w:val="00CB7B78"/>
    <w:rsid w:val="00CB7C67"/>
    <w:rsid w:val="00CC1693"/>
    <w:rsid w:val="00CC1CCB"/>
    <w:rsid w:val="00CC2FF6"/>
    <w:rsid w:val="00CC30D8"/>
    <w:rsid w:val="00CC31D0"/>
    <w:rsid w:val="00CC3763"/>
    <w:rsid w:val="00CC49D4"/>
    <w:rsid w:val="00CC7239"/>
    <w:rsid w:val="00CC79F0"/>
    <w:rsid w:val="00CD0E87"/>
    <w:rsid w:val="00CE2203"/>
    <w:rsid w:val="00CE5EDA"/>
    <w:rsid w:val="00CE6107"/>
    <w:rsid w:val="00CE68D0"/>
    <w:rsid w:val="00CF126C"/>
    <w:rsid w:val="00CF1941"/>
    <w:rsid w:val="00CF1C1E"/>
    <w:rsid w:val="00CF30CC"/>
    <w:rsid w:val="00CF4AAD"/>
    <w:rsid w:val="00CF4EAD"/>
    <w:rsid w:val="00CF53E2"/>
    <w:rsid w:val="00CF5558"/>
    <w:rsid w:val="00CF5C2F"/>
    <w:rsid w:val="00CF6A5B"/>
    <w:rsid w:val="00CF7BBC"/>
    <w:rsid w:val="00CF7FA7"/>
    <w:rsid w:val="00D02049"/>
    <w:rsid w:val="00D03A5D"/>
    <w:rsid w:val="00D03ED5"/>
    <w:rsid w:val="00D06636"/>
    <w:rsid w:val="00D103F8"/>
    <w:rsid w:val="00D10558"/>
    <w:rsid w:val="00D12117"/>
    <w:rsid w:val="00D14FD0"/>
    <w:rsid w:val="00D15B22"/>
    <w:rsid w:val="00D17277"/>
    <w:rsid w:val="00D20FDB"/>
    <w:rsid w:val="00D21198"/>
    <w:rsid w:val="00D214B2"/>
    <w:rsid w:val="00D23AC3"/>
    <w:rsid w:val="00D26869"/>
    <w:rsid w:val="00D30B36"/>
    <w:rsid w:val="00D33574"/>
    <w:rsid w:val="00D33828"/>
    <w:rsid w:val="00D357AB"/>
    <w:rsid w:val="00D36BDE"/>
    <w:rsid w:val="00D37FCE"/>
    <w:rsid w:val="00D44EB0"/>
    <w:rsid w:val="00D50895"/>
    <w:rsid w:val="00D5212A"/>
    <w:rsid w:val="00D53C50"/>
    <w:rsid w:val="00D54876"/>
    <w:rsid w:val="00D54EF4"/>
    <w:rsid w:val="00D57903"/>
    <w:rsid w:val="00D60C15"/>
    <w:rsid w:val="00D60D8D"/>
    <w:rsid w:val="00D61964"/>
    <w:rsid w:val="00D65360"/>
    <w:rsid w:val="00D712D6"/>
    <w:rsid w:val="00D72D6F"/>
    <w:rsid w:val="00D72DA2"/>
    <w:rsid w:val="00D74C62"/>
    <w:rsid w:val="00D759A0"/>
    <w:rsid w:val="00D80F2B"/>
    <w:rsid w:val="00D8484A"/>
    <w:rsid w:val="00D86C15"/>
    <w:rsid w:val="00D90EB8"/>
    <w:rsid w:val="00D91255"/>
    <w:rsid w:val="00D96458"/>
    <w:rsid w:val="00D9707E"/>
    <w:rsid w:val="00DA42BB"/>
    <w:rsid w:val="00DA5B48"/>
    <w:rsid w:val="00DA72AD"/>
    <w:rsid w:val="00DA7B6D"/>
    <w:rsid w:val="00DA7E9D"/>
    <w:rsid w:val="00DB0F91"/>
    <w:rsid w:val="00DB1184"/>
    <w:rsid w:val="00DB4372"/>
    <w:rsid w:val="00DB67E5"/>
    <w:rsid w:val="00DB7116"/>
    <w:rsid w:val="00DB743F"/>
    <w:rsid w:val="00DC2BF8"/>
    <w:rsid w:val="00DC4088"/>
    <w:rsid w:val="00DC6871"/>
    <w:rsid w:val="00DD466C"/>
    <w:rsid w:val="00DD585A"/>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359F"/>
    <w:rsid w:val="00E25F7B"/>
    <w:rsid w:val="00E27269"/>
    <w:rsid w:val="00E306D8"/>
    <w:rsid w:val="00E3203D"/>
    <w:rsid w:val="00E32BA3"/>
    <w:rsid w:val="00E32BB7"/>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6302"/>
    <w:rsid w:val="00E87DC4"/>
    <w:rsid w:val="00E87E92"/>
    <w:rsid w:val="00E92FAD"/>
    <w:rsid w:val="00E93989"/>
    <w:rsid w:val="00E93DAD"/>
    <w:rsid w:val="00E94936"/>
    <w:rsid w:val="00E97136"/>
    <w:rsid w:val="00E97282"/>
    <w:rsid w:val="00E9780E"/>
    <w:rsid w:val="00E97CE2"/>
    <w:rsid w:val="00EA2A03"/>
    <w:rsid w:val="00EA2D1F"/>
    <w:rsid w:val="00EA3962"/>
    <w:rsid w:val="00EA3CFE"/>
    <w:rsid w:val="00EA41C4"/>
    <w:rsid w:val="00EA449F"/>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EF72FB"/>
    <w:rsid w:val="00F02717"/>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15D6"/>
    <w:rsid w:val="00F248D2"/>
    <w:rsid w:val="00F251CF"/>
    <w:rsid w:val="00F26A31"/>
    <w:rsid w:val="00F26B2D"/>
    <w:rsid w:val="00F26CEF"/>
    <w:rsid w:val="00F26DB6"/>
    <w:rsid w:val="00F27FAB"/>
    <w:rsid w:val="00F31AF9"/>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634"/>
    <w:rsid w:val="00F64B11"/>
    <w:rsid w:val="00F64C75"/>
    <w:rsid w:val="00F653CA"/>
    <w:rsid w:val="00F66CCD"/>
    <w:rsid w:val="00F67419"/>
    <w:rsid w:val="00F7121B"/>
    <w:rsid w:val="00F72DF1"/>
    <w:rsid w:val="00F731D9"/>
    <w:rsid w:val="00F75210"/>
    <w:rsid w:val="00F771EC"/>
    <w:rsid w:val="00F81A0D"/>
    <w:rsid w:val="00F82E83"/>
    <w:rsid w:val="00F83A50"/>
    <w:rsid w:val="00F862C4"/>
    <w:rsid w:val="00F867CC"/>
    <w:rsid w:val="00F87EEE"/>
    <w:rsid w:val="00F90CE8"/>
    <w:rsid w:val="00F925A4"/>
    <w:rsid w:val="00F94EDA"/>
    <w:rsid w:val="00F97FB2"/>
    <w:rsid w:val="00FA06CD"/>
    <w:rsid w:val="00FA5BDA"/>
    <w:rsid w:val="00FA6835"/>
    <w:rsid w:val="00FA7E64"/>
    <w:rsid w:val="00FB1E5B"/>
    <w:rsid w:val="00FB273A"/>
    <w:rsid w:val="00FB51E5"/>
    <w:rsid w:val="00FB6A07"/>
    <w:rsid w:val="00FC0665"/>
    <w:rsid w:val="00FC0956"/>
    <w:rsid w:val="00FC3C02"/>
    <w:rsid w:val="00FD0091"/>
    <w:rsid w:val="00FD0796"/>
    <w:rsid w:val="00FD6872"/>
    <w:rsid w:val="00FD6E16"/>
    <w:rsid w:val="00FD7082"/>
    <w:rsid w:val="00FD7792"/>
    <w:rsid w:val="00FD7FCF"/>
    <w:rsid w:val="00FE65D1"/>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76745D"/>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StandardWeb">
    <w:name w:val="Normal (Web)"/>
    <w:basedOn w:val="Standard"/>
    <w:uiPriority w:val="99"/>
    <w:unhideWhenUsed/>
    <w:rsid w:val="001D7711"/>
    <w:pPr>
      <w:spacing w:before="100" w:beforeAutospacing="1" w:after="100" w:afterAutospacing="1"/>
      <w:jc w:val="left"/>
    </w:pPr>
    <w:rPr>
      <w:szCs w:val="24"/>
      <w:lang w:val="de-DE"/>
    </w:rPr>
  </w:style>
  <w:style w:type="paragraph" w:styleId="HTMLVorformatiert">
    <w:name w:val="HTML Preformatted"/>
    <w:basedOn w:val="Standard"/>
    <w:link w:val="HTMLVorformatiertZchn"/>
    <w:uiPriority w:val="99"/>
    <w:unhideWhenUsed/>
    <w:rsid w:val="00AE5D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en-US" w:eastAsia="en-US"/>
    </w:rPr>
  </w:style>
  <w:style w:type="character" w:customStyle="1" w:styleId="HTMLVorformatiertZchn">
    <w:name w:val="HTML Vorformatiert Zchn"/>
    <w:basedOn w:val="Absatz-Standardschriftart"/>
    <w:link w:val="HTMLVorformatiert"/>
    <w:uiPriority w:val="99"/>
    <w:rsid w:val="00AE5D63"/>
    <w:rPr>
      <w:rFonts w:ascii="Courier New" w:eastAsia="Times New Roman" w:hAnsi="Courier New" w:cs="Courier New"/>
      <w:lang w:val="en-US" w:eastAsia="en-US"/>
    </w:rPr>
  </w:style>
  <w:style w:type="character" w:customStyle="1" w:styleId="y2iqfc">
    <w:name w:val="y2iqfc"/>
    <w:basedOn w:val="Absatz-Standardschriftart"/>
    <w:rsid w:val="00AE5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35029789">
      <w:bodyDiv w:val="1"/>
      <w:marLeft w:val="0"/>
      <w:marRight w:val="0"/>
      <w:marTop w:val="0"/>
      <w:marBottom w:val="0"/>
      <w:divBdr>
        <w:top w:val="none" w:sz="0" w:space="0" w:color="auto"/>
        <w:left w:val="none" w:sz="0" w:space="0" w:color="auto"/>
        <w:bottom w:val="none" w:sz="0" w:space="0" w:color="auto"/>
        <w:right w:val="none" w:sz="0" w:space="0" w:color="auto"/>
      </w:divBdr>
    </w:div>
    <w:div w:id="174157660">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941566758">
      <w:bodyDiv w:val="1"/>
      <w:marLeft w:val="0"/>
      <w:marRight w:val="0"/>
      <w:marTop w:val="0"/>
      <w:marBottom w:val="0"/>
      <w:divBdr>
        <w:top w:val="none" w:sz="0" w:space="0" w:color="auto"/>
        <w:left w:val="none" w:sz="0" w:space="0" w:color="auto"/>
        <w:bottom w:val="none" w:sz="0" w:space="0" w:color="auto"/>
        <w:right w:val="none" w:sz="0" w:space="0" w:color="auto"/>
      </w:divBdr>
    </w:div>
    <w:div w:id="1020202097">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321469065">
      <w:bodyDiv w:val="1"/>
      <w:marLeft w:val="0"/>
      <w:marRight w:val="0"/>
      <w:marTop w:val="0"/>
      <w:marBottom w:val="0"/>
      <w:divBdr>
        <w:top w:val="none" w:sz="0" w:space="0" w:color="auto"/>
        <w:left w:val="none" w:sz="0" w:space="0" w:color="auto"/>
        <w:bottom w:val="none" w:sz="0" w:space="0" w:color="auto"/>
        <w:right w:val="none" w:sz="0" w:space="0" w:color="auto"/>
      </w:divBdr>
    </w:div>
    <w:div w:id="1466191970">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23420015">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 w:id="1812401532">
      <w:bodyDiv w:val="1"/>
      <w:marLeft w:val="0"/>
      <w:marRight w:val="0"/>
      <w:marTop w:val="0"/>
      <w:marBottom w:val="0"/>
      <w:divBdr>
        <w:top w:val="none" w:sz="0" w:space="0" w:color="auto"/>
        <w:left w:val="none" w:sz="0" w:space="0" w:color="auto"/>
        <w:bottom w:val="none" w:sz="0" w:space="0" w:color="auto"/>
        <w:right w:val="none" w:sz="0" w:space="0" w:color="auto"/>
      </w:divBdr>
    </w:div>
    <w:div w:id="214199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igmasoft.de/en/pres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BFE1A-ABB4-4BF8-9AE9-A298BC99E049}">
  <ds:schemaRefs>
    <ds:schemaRef ds:uri="http://schemas.openxmlformats.org/officeDocument/2006/bibliography"/>
  </ds:schemaRefs>
</ds:datastoreItem>
</file>

<file path=customXml/itemProps2.xml><?xml version="1.0" encoding="utf-8"?>
<ds:datastoreItem xmlns:ds="http://schemas.openxmlformats.org/officeDocument/2006/customXml" ds:itemID="{E2083649-1EDC-42BB-A03E-374F8670A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805</Words>
  <Characters>4865</Characters>
  <Application>Microsoft Office Word</Application>
  <DocSecurity>0</DocSecurity>
  <Lines>99</Lines>
  <Paragraphs>29</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5641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5</cp:revision>
  <cp:lastPrinted>2022-08-24T12:27:00Z</cp:lastPrinted>
  <dcterms:created xsi:type="dcterms:W3CDTF">2022-09-13T12:48:00Z</dcterms:created>
  <dcterms:modified xsi:type="dcterms:W3CDTF">2022-10-05T12:42:00Z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8dfa391bf2b5c6a0ba58f1a3ce30348cef59cedbe615da0af54c80b07916f1d9</vt:lpwstr>
  </property>
</Properties>
</file>